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40EC4" w14:textId="77777777" w:rsidR="003E1456" w:rsidRDefault="003E1456">
      <w:pPr>
        <w:jc w:val="center"/>
        <w:rPr>
          <w:rFonts w:ascii="Calibri" w:eastAsia="Calibri" w:hAnsi="Calibri" w:cs="Calibri"/>
        </w:rPr>
      </w:pPr>
    </w:p>
    <w:p w14:paraId="0B073EC9" w14:textId="77777777" w:rsidR="003E1456" w:rsidRDefault="003E1456">
      <w:pPr>
        <w:jc w:val="center"/>
        <w:rPr>
          <w:rFonts w:ascii="Calibri" w:eastAsia="Calibri" w:hAnsi="Calibri" w:cs="Calibri"/>
        </w:rPr>
      </w:pPr>
    </w:p>
    <w:p w14:paraId="300066BC" w14:textId="77777777" w:rsidR="003E1456" w:rsidRDefault="003E1456">
      <w:pPr>
        <w:jc w:val="center"/>
        <w:rPr>
          <w:rFonts w:ascii="Calibri" w:eastAsia="Calibri" w:hAnsi="Calibri" w:cs="Calibri"/>
        </w:rPr>
      </w:pPr>
    </w:p>
    <w:p w14:paraId="1A71F93D" w14:textId="77777777" w:rsidR="003E1456" w:rsidRDefault="00000000">
      <w:pPr>
        <w:jc w:val="center"/>
        <w:rPr>
          <w:sz w:val="98"/>
          <w:szCs w:val="98"/>
        </w:rPr>
      </w:pPr>
      <w:r>
        <w:rPr>
          <w:rFonts w:ascii="Calibri" w:eastAsia="Calibri" w:hAnsi="Calibri" w:cs="Calibri"/>
          <w:noProof/>
        </w:rPr>
        <w:drawing>
          <wp:inline distT="114300" distB="114300" distL="114300" distR="114300" wp14:anchorId="6BA0F79D" wp14:editId="194836DA">
            <wp:extent cx="4626984" cy="1829651"/>
            <wp:effectExtent l="0" t="0" r="0" b="0"/>
            <wp:docPr id="8" name="image2.png" descr="PACE logo"/>
            <wp:cNvGraphicFramePr/>
            <a:graphic xmlns:a="http://schemas.openxmlformats.org/drawingml/2006/main">
              <a:graphicData uri="http://schemas.openxmlformats.org/drawingml/2006/picture">
                <pic:pic xmlns:pic="http://schemas.openxmlformats.org/drawingml/2006/picture">
                  <pic:nvPicPr>
                    <pic:cNvPr id="0" name="image2.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217362D1" w14:textId="77777777" w:rsidR="003E1456" w:rsidRDefault="003E1456">
      <w:pPr>
        <w:pStyle w:val="Title"/>
        <w:spacing w:after="0" w:line="240" w:lineRule="auto"/>
        <w:jc w:val="center"/>
      </w:pPr>
      <w:bookmarkStart w:id="0" w:name="_xbkx90w92xin" w:colFirst="0" w:colLast="0"/>
      <w:bookmarkEnd w:id="0"/>
    </w:p>
    <w:p w14:paraId="62A2B49B" w14:textId="77777777" w:rsidR="003E1456" w:rsidRDefault="00000000">
      <w:pPr>
        <w:pStyle w:val="Title"/>
        <w:spacing w:after="0" w:line="240" w:lineRule="auto"/>
        <w:jc w:val="center"/>
        <w:rPr>
          <w:rFonts w:ascii="Open Sans Light" w:eastAsia="Open Sans Light" w:hAnsi="Open Sans Light" w:cs="Open Sans Light"/>
          <w:sz w:val="36"/>
          <w:szCs w:val="36"/>
        </w:rPr>
        <w:sectPr w:rsidR="003E1456">
          <w:headerReference w:type="default" r:id="rId8"/>
          <w:footerReference w:type="default" r:id="rId9"/>
          <w:headerReference w:type="first" r:id="rId10"/>
          <w:footerReference w:type="first" r:id="rId11"/>
          <w:pgSz w:w="12240" w:h="15840"/>
          <w:pgMar w:top="1713" w:right="1440" w:bottom="1080" w:left="1440" w:header="0" w:footer="288" w:gutter="0"/>
          <w:pgNumType w:start="1"/>
          <w:cols w:space="720"/>
          <w:titlePg/>
        </w:sectPr>
      </w:pPr>
      <w:bookmarkStart w:id="2" w:name="_qip3zttithck" w:colFirst="0" w:colLast="0"/>
      <w:bookmarkEnd w:id="2"/>
      <w:r>
        <w:t>ASSESSMENT MODULE</w:t>
      </w:r>
      <w:r>
        <w:br/>
        <w:t>FACILITATOR RESOURCES</w:t>
      </w:r>
      <w:r>
        <w:br/>
      </w:r>
      <w:r>
        <w:rPr>
          <w:sz w:val="28"/>
          <w:szCs w:val="28"/>
        </w:rPr>
        <w:br/>
      </w:r>
      <w:r>
        <w:rPr>
          <w:rFonts w:ascii="Open Sans Light" w:eastAsia="Open Sans Light" w:hAnsi="Open Sans Light" w:cs="Open Sans Light"/>
          <w:sz w:val="36"/>
          <w:szCs w:val="36"/>
        </w:rPr>
        <w:t>Session Agendas and Materials for Facilitators</w:t>
      </w:r>
      <w:r>
        <w:br/>
        <w:t xml:space="preserve"> </w:t>
      </w:r>
    </w:p>
    <w:p w14:paraId="16F77F7E" w14:textId="77777777" w:rsidR="003E1456" w:rsidRDefault="003E1456"/>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E1456" w14:paraId="5B99BE24" w14:textId="77777777" w:rsidTr="004E28B1">
        <w:tc>
          <w:tcPr>
            <w:tcW w:w="936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2FE2CECE" w14:textId="77777777" w:rsidR="003E1456" w:rsidRDefault="00000000">
            <w:pPr>
              <w:spacing w:after="360" w:line="240" w:lineRule="auto"/>
              <w:jc w:val="center"/>
              <w:rPr>
                <w:b/>
              </w:rPr>
            </w:pPr>
            <w:r>
              <w:rPr>
                <w:rFonts w:ascii="Oswald" w:eastAsia="Oswald" w:hAnsi="Oswald" w:cs="Oswald"/>
                <w:b/>
                <w:color w:val="014B83"/>
                <w:sz w:val="44"/>
                <w:szCs w:val="44"/>
              </w:rPr>
              <w:t>TABLE OF CONTENTS</w:t>
            </w:r>
          </w:p>
          <w:sdt>
            <w:sdtPr>
              <w:id w:val="842514278"/>
              <w:docPartObj>
                <w:docPartGallery w:val="Table of Contents"/>
                <w:docPartUnique/>
              </w:docPartObj>
            </w:sdtPr>
            <w:sdtContent>
              <w:p w14:paraId="2B2479FF" w14:textId="77777777" w:rsidR="003E1456" w:rsidRDefault="00000000">
                <w:pPr>
                  <w:tabs>
                    <w:tab w:val="right" w:pos="9150"/>
                  </w:tabs>
                  <w:spacing w:before="80" w:line="240" w:lineRule="auto"/>
                  <w:rPr>
                    <w:b/>
                    <w:noProof/>
                    <w:color w:val="1A83BD"/>
                  </w:rPr>
                </w:pPr>
                <w:r>
                  <w:fldChar w:fldCharType="begin"/>
                </w:r>
                <w:r>
                  <w:instrText xml:space="preserve"> TOC \h \u \z </w:instrText>
                </w:r>
                <w:r>
                  <w:fldChar w:fldCharType="separate"/>
                </w:r>
                <w:hyperlink w:anchor="_rnrmbqfbowrw">
                  <w:r w:rsidRPr="004E28B1">
                    <w:rPr>
                      <w:b/>
                      <w:noProof/>
                    </w:rPr>
                    <w:t>INTRODUCTION</w:t>
                  </w:r>
                </w:hyperlink>
                <w:r>
                  <w:rPr>
                    <w:b/>
                    <w:noProof/>
                    <w:color w:val="1155CC"/>
                  </w:rPr>
                  <w:tab/>
                </w:r>
                <w:r>
                  <w:rPr>
                    <w:noProof/>
                  </w:rPr>
                  <w:fldChar w:fldCharType="begin"/>
                </w:r>
                <w:r>
                  <w:rPr>
                    <w:noProof/>
                  </w:rPr>
                  <w:instrText xml:space="preserve"> PAGEREF _rnrmbqfbowrw \h </w:instrText>
                </w:r>
                <w:r>
                  <w:rPr>
                    <w:noProof/>
                  </w:rPr>
                </w:r>
                <w:r>
                  <w:rPr>
                    <w:noProof/>
                  </w:rPr>
                  <w:fldChar w:fldCharType="separate"/>
                </w:r>
                <w:r w:rsidRPr="004E28B1">
                  <w:rPr>
                    <w:b/>
                    <w:noProof/>
                  </w:rPr>
                  <w:t>3</w:t>
                </w:r>
                <w:r>
                  <w:rPr>
                    <w:noProof/>
                  </w:rPr>
                  <w:fldChar w:fldCharType="end"/>
                </w:r>
              </w:p>
              <w:p w14:paraId="3168F837" w14:textId="77777777" w:rsidR="003E1456" w:rsidRPr="004E28B1" w:rsidRDefault="00000000">
                <w:pPr>
                  <w:tabs>
                    <w:tab w:val="right" w:pos="9150"/>
                  </w:tabs>
                  <w:spacing w:before="200" w:line="240" w:lineRule="auto"/>
                  <w:rPr>
                    <w:b/>
                    <w:noProof/>
                  </w:rPr>
                </w:pPr>
                <w:hyperlink w:anchor="_1xt7huvh8js2">
                  <w:r w:rsidRPr="004E28B1">
                    <w:rPr>
                      <w:b/>
                      <w:noProof/>
                    </w:rPr>
                    <w:t>ASSESSMENT I FULL COHORT SESSION</w:t>
                  </w:r>
                </w:hyperlink>
                <w:r w:rsidRPr="004E28B1">
                  <w:rPr>
                    <w:b/>
                    <w:noProof/>
                  </w:rPr>
                  <w:tab/>
                </w:r>
                <w:r w:rsidRPr="004E28B1">
                  <w:rPr>
                    <w:noProof/>
                  </w:rPr>
                  <w:fldChar w:fldCharType="begin"/>
                </w:r>
                <w:r w:rsidRPr="004E28B1">
                  <w:rPr>
                    <w:noProof/>
                  </w:rPr>
                  <w:instrText xml:space="preserve"> PAGEREF _1xt7huvh8js2 \h </w:instrText>
                </w:r>
                <w:r w:rsidRPr="004E28B1">
                  <w:rPr>
                    <w:noProof/>
                  </w:rPr>
                </w:r>
                <w:r w:rsidRPr="004E28B1">
                  <w:rPr>
                    <w:noProof/>
                  </w:rPr>
                  <w:fldChar w:fldCharType="separate"/>
                </w:r>
                <w:r w:rsidRPr="004E28B1">
                  <w:rPr>
                    <w:b/>
                    <w:noProof/>
                  </w:rPr>
                  <w:t>4</w:t>
                </w:r>
                <w:r w:rsidRPr="004E28B1">
                  <w:rPr>
                    <w:noProof/>
                  </w:rPr>
                  <w:fldChar w:fldCharType="end"/>
                </w:r>
              </w:p>
              <w:p w14:paraId="230721E3" w14:textId="77777777" w:rsidR="003E1456" w:rsidRPr="004E28B1" w:rsidRDefault="00000000">
                <w:pPr>
                  <w:tabs>
                    <w:tab w:val="right" w:pos="9150"/>
                  </w:tabs>
                  <w:spacing w:before="60" w:line="240" w:lineRule="auto"/>
                  <w:ind w:left="360"/>
                  <w:rPr>
                    <w:noProof/>
                  </w:rPr>
                </w:pPr>
                <w:hyperlink w:anchor="_g1e3onk86spb">
                  <w:r w:rsidRPr="004E28B1">
                    <w:rPr>
                      <w:noProof/>
                    </w:rPr>
                    <w:t>KEY SESSION INFORMATION</w:t>
                  </w:r>
                </w:hyperlink>
                <w:r w:rsidRPr="004E28B1">
                  <w:rPr>
                    <w:noProof/>
                  </w:rPr>
                  <w:tab/>
                </w:r>
                <w:r w:rsidRPr="004E28B1">
                  <w:rPr>
                    <w:noProof/>
                  </w:rPr>
                  <w:fldChar w:fldCharType="begin"/>
                </w:r>
                <w:r w:rsidRPr="004E28B1">
                  <w:rPr>
                    <w:noProof/>
                  </w:rPr>
                  <w:instrText xml:space="preserve"> PAGEREF _g1e3onk86spb \h </w:instrText>
                </w:r>
                <w:r w:rsidRPr="004E28B1">
                  <w:rPr>
                    <w:noProof/>
                  </w:rPr>
                </w:r>
                <w:r w:rsidRPr="004E28B1">
                  <w:rPr>
                    <w:noProof/>
                  </w:rPr>
                  <w:fldChar w:fldCharType="separate"/>
                </w:r>
                <w:r w:rsidRPr="004E28B1">
                  <w:rPr>
                    <w:noProof/>
                  </w:rPr>
                  <w:t>4</w:t>
                </w:r>
                <w:r w:rsidRPr="004E28B1">
                  <w:rPr>
                    <w:noProof/>
                  </w:rPr>
                  <w:fldChar w:fldCharType="end"/>
                </w:r>
              </w:p>
              <w:p w14:paraId="63ABB503" w14:textId="77777777" w:rsidR="003E1456" w:rsidRPr="004E28B1" w:rsidRDefault="00000000">
                <w:pPr>
                  <w:tabs>
                    <w:tab w:val="right" w:pos="9150"/>
                  </w:tabs>
                  <w:spacing w:before="60" w:line="240" w:lineRule="auto"/>
                  <w:ind w:left="360"/>
                  <w:rPr>
                    <w:noProof/>
                  </w:rPr>
                </w:pPr>
                <w:hyperlink w:anchor="_2tpwsshftmss">
                  <w:r w:rsidRPr="004E28B1">
                    <w:rPr>
                      <w:noProof/>
                    </w:rPr>
                    <w:t>FACILITATOR AGENDA</w:t>
                  </w:r>
                </w:hyperlink>
                <w:r w:rsidRPr="004E28B1">
                  <w:rPr>
                    <w:noProof/>
                  </w:rPr>
                  <w:tab/>
                </w:r>
                <w:r w:rsidRPr="004E28B1">
                  <w:rPr>
                    <w:noProof/>
                  </w:rPr>
                  <w:fldChar w:fldCharType="begin"/>
                </w:r>
                <w:r w:rsidRPr="004E28B1">
                  <w:rPr>
                    <w:noProof/>
                  </w:rPr>
                  <w:instrText xml:space="preserve"> PAGEREF _2tpwsshftmss \h </w:instrText>
                </w:r>
                <w:r w:rsidRPr="004E28B1">
                  <w:rPr>
                    <w:noProof/>
                  </w:rPr>
                </w:r>
                <w:r w:rsidRPr="004E28B1">
                  <w:rPr>
                    <w:noProof/>
                  </w:rPr>
                  <w:fldChar w:fldCharType="separate"/>
                </w:r>
                <w:r w:rsidRPr="004E28B1">
                  <w:rPr>
                    <w:noProof/>
                  </w:rPr>
                  <w:t>5</w:t>
                </w:r>
                <w:r w:rsidRPr="004E28B1">
                  <w:rPr>
                    <w:noProof/>
                  </w:rPr>
                  <w:fldChar w:fldCharType="end"/>
                </w:r>
              </w:p>
              <w:p w14:paraId="4D4C3318" w14:textId="77777777" w:rsidR="003E1456" w:rsidRPr="004E28B1" w:rsidRDefault="00000000">
                <w:pPr>
                  <w:tabs>
                    <w:tab w:val="right" w:pos="9150"/>
                  </w:tabs>
                  <w:spacing w:before="60" w:line="240" w:lineRule="auto"/>
                  <w:ind w:left="360"/>
                  <w:rPr>
                    <w:noProof/>
                  </w:rPr>
                </w:pPr>
                <w:hyperlink w:anchor="_byut1f7ixlax">
                  <w:r w:rsidRPr="004E28B1">
                    <w:rPr>
                      <w:noProof/>
                    </w:rPr>
                    <w:t>ACTIVITY: PRINCIPLES THAT CATALYZE COMMUNITY</w:t>
                  </w:r>
                </w:hyperlink>
                <w:r w:rsidRPr="004E28B1">
                  <w:rPr>
                    <w:noProof/>
                  </w:rPr>
                  <w:tab/>
                </w:r>
                <w:r w:rsidRPr="004E28B1">
                  <w:rPr>
                    <w:noProof/>
                  </w:rPr>
                  <w:fldChar w:fldCharType="begin"/>
                </w:r>
                <w:r w:rsidRPr="004E28B1">
                  <w:rPr>
                    <w:noProof/>
                  </w:rPr>
                  <w:instrText xml:space="preserve"> PAGEREF _byut1f7ixlax \h </w:instrText>
                </w:r>
                <w:r w:rsidRPr="004E28B1">
                  <w:rPr>
                    <w:noProof/>
                  </w:rPr>
                </w:r>
                <w:r w:rsidRPr="004E28B1">
                  <w:rPr>
                    <w:noProof/>
                  </w:rPr>
                  <w:fldChar w:fldCharType="separate"/>
                </w:r>
                <w:r w:rsidRPr="004E28B1">
                  <w:rPr>
                    <w:noProof/>
                  </w:rPr>
                  <w:t>7</w:t>
                </w:r>
                <w:r w:rsidRPr="004E28B1">
                  <w:rPr>
                    <w:noProof/>
                  </w:rPr>
                  <w:fldChar w:fldCharType="end"/>
                </w:r>
              </w:p>
              <w:p w14:paraId="7F50F4FC" w14:textId="77777777" w:rsidR="003E1456" w:rsidRPr="004E28B1" w:rsidRDefault="00000000">
                <w:pPr>
                  <w:tabs>
                    <w:tab w:val="right" w:pos="9150"/>
                  </w:tabs>
                  <w:spacing w:before="200" w:line="240" w:lineRule="auto"/>
                  <w:rPr>
                    <w:b/>
                    <w:noProof/>
                  </w:rPr>
                </w:pPr>
                <w:hyperlink w:anchor="_58r9nrol4nwq">
                  <w:r w:rsidRPr="004E28B1">
                    <w:rPr>
                      <w:b/>
                      <w:noProof/>
                    </w:rPr>
                    <w:t>ASSESSMENT I LEARNING GROUP SESSION</w:t>
                  </w:r>
                </w:hyperlink>
                <w:r w:rsidRPr="004E28B1">
                  <w:rPr>
                    <w:b/>
                    <w:noProof/>
                  </w:rPr>
                  <w:tab/>
                </w:r>
                <w:r w:rsidRPr="004E28B1">
                  <w:rPr>
                    <w:noProof/>
                  </w:rPr>
                  <w:fldChar w:fldCharType="begin"/>
                </w:r>
                <w:r w:rsidRPr="004E28B1">
                  <w:rPr>
                    <w:noProof/>
                  </w:rPr>
                  <w:instrText xml:space="preserve"> PAGEREF _58r9nrol4nwq \h </w:instrText>
                </w:r>
                <w:r w:rsidRPr="004E28B1">
                  <w:rPr>
                    <w:noProof/>
                  </w:rPr>
                </w:r>
                <w:r w:rsidRPr="004E28B1">
                  <w:rPr>
                    <w:noProof/>
                  </w:rPr>
                  <w:fldChar w:fldCharType="separate"/>
                </w:r>
                <w:r w:rsidRPr="004E28B1">
                  <w:rPr>
                    <w:b/>
                    <w:noProof/>
                  </w:rPr>
                  <w:t>10</w:t>
                </w:r>
                <w:r w:rsidRPr="004E28B1">
                  <w:rPr>
                    <w:noProof/>
                  </w:rPr>
                  <w:fldChar w:fldCharType="end"/>
                </w:r>
              </w:p>
              <w:p w14:paraId="5FD35C82" w14:textId="77777777" w:rsidR="003E1456" w:rsidRPr="004E28B1" w:rsidRDefault="00000000">
                <w:pPr>
                  <w:tabs>
                    <w:tab w:val="right" w:pos="9150"/>
                  </w:tabs>
                  <w:spacing w:before="60" w:line="240" w:lineRule="auto"/>
                  <w:ind w:left="360"/>
                  <w:rPr>
                    <w:noProof/>
                  </w:rPr>
                </w:pPr>
                <w:hyperlink w:anchor="_4l0ddaip50d6">
                  <w:r w:rsidRPr="004E28B1">
                    <w:rPr>
                      <w:noProof/>
                    </w:rPr>
                    <w:t>KEY SESSION INFORMATION</w:t>
                  </w:r>
                </w:hyperlink>
                <w:r w:rsidRPr="004E28B1">
                  <w:rPr>
                    <w:noProof/>
                  </w:rPr>
                  <w:tab/>
                </w:r>
                <w:r w:rsidRPr="004E28B1">
                  <w:rPr>
                    <w:noProof/>
                  </w:rPr>
                  <w:fldChar w:fldCharType="begin"/>
                </w:r>
                <w:r w:rsidRPr="004E28B1">
                  <w:rPr>
                    <w:noProof/>
                  </w:rPr>
                  <w:instrText xml:space="preserve"> PAGEREF _4l0ddaip50d6 \h </w:instrText>
                </w:r>
                <w:r w:rsidRPr="004E28B1">
                  <w:rPr>
                    <w:noProof/>
                  </w:rPr>
                </w:r>
                <w:r w:rsidRPr="004E28B1">
                  <w:rPr>
                    <w:noProof/>
                  </w:rPr>
                  <w:fldChar w:fldCharType="separate"/>
                </w:r>
                <w:r w:rsidRPr="004E28B1">
                  <w:rPr>
                    <w:noProof/>
                  </w:rPr>
                  <w:t>10</w:t>
                </w:r>
                <w:r w:rsidRPr="004E28B1">
                  <w:rPr>
                    <w:noProof/>
                  </w:rPr>
                  <w:fldChar w:fldCharType="end"/>
                </w:r>
              </w:p>
              <w:p w14:paraId="4A90D5E5" w14:textId="77777777" w:rsidR="003E1456" w:rsidRPr="004E28B1" w:rsidRDefault="00000000">
                <w:pPr>
                  <w:tabs>
                    <w:tab w:val="right" w:pos="9150"/>
                  </w:tabs>
                  <w:spacing w:before="60" w:line="240" w:lineRule="auto"/>
                  <w:ind w:left="360"/>
                  <w:rPr>
                    <w:noProof/>
                  </w:rPr>
                </w:pPr>
                <w:hyperlink w:anchor="_xcdjgn9xwmqz">
                  <w:r w:rsidRPr="004E28B1">
                    <w:rPr>
                      <w:noProof/>
                    </w:rPr>
                    <w:t>FACILITATOR AGENDA</w:t>
                  </w:r>
                </w:hyperlink>
                <w:r w:rsidRPr="004E28B1">
                  <w:rPr>
                    <w:noProof/>
                  </w:rPr>
                  <w:tab/>
                </w:r>
                <w:r w:rsidRPr="004E28B1">
                  <w:rPr>
                    <w:noProof/>
                  </w:rPr>
                  <w:fldChar w:fldCharType="begin"/>
                </w:r>
                <w:r w:rsidRPr="004E28B1">
                  <w:rPr>
                    <w:noProof/>
                  </w:rPr>
                  <w:instrText xml:space="preserve"> PAGEREF _xcdjgn9xwmqz \h </w:instrText>
                </w:r>
                <w:r w:rsidRPr="004E28B1">
                  <w:rPr>
                    <w:noProof/>
                  </w:rPr>
                </w:r>
                <w:r w:rsidRPr="004E28B1">
                  <w:rPr>
                    <w:noProof/>
                  </w:rPr>
                  <w:fldChar w:fldCharType="separate"/>
                </w:r>
                <w:r w:rsidRPr="004E28B1">
                  <w:rPr>
                    <w:noProof/>
                  </w:rPr>
                  <w:t>10</w:t>
                </w:r>
                <w:r w:rsidRPr="004E28B1">
                  <w:rPr>
                    <w:noProof/>
                  </w:rPr>
                  <w:fldChar w:fldCharType="end"/>
                </w:r>
              </w:p>
              <w:p w14:paraId="316A96E5" w14:textId="77777777" w:rsidR="003E1456" w:rsidRPr="004E28B1" w:rsidRDefault="00000000">
                <w:pPr>
                  <w:tabs>
                    <w:tab w:val="right" w:pos="9150"/>
                  </w:tabs>
                  <w:spacing w:before="200" w:line="240" w:lineRule="auto"/>
                  <w:rPr>
                    <w:b/>
                    <w:noProof/>
                  </w:rPr>
                </w:pPr>
                <w:hyperlink w:anchor="_vjx9pjsdtqzm">
                  <w:r w:rsidRPr="004E28B1">
                    <w:rPr>
                      <w:b/>
                      <w:noProof/>
                    </w:rPr>
                    <w:t>ASSESSMENT II FULL COHORT SESSION</w:t>
                  </w:r>
                </w:hyperlink>
                <w:r w:rsidRPr="004E28B1">
                  <w:rPr>
                    <w:b/>
                    <w:noProof/>
                  </w:rPr>
                  <w:tab/>
                </w:r>
                <w:r w:rsidRPr="004E28B1">
                  <w:rPr>
                    <w:noProof/>
                  </w:rPr>
                  <w:fldChar w:fldCharType="begin"/>
                </w:r>
                <w:r w:rsidRPr="004E28B1">
                  <w:rPr>
                    <w:noProof/>
                  </w:rPr>
                  <w:instrText xml:space="preserve"> PAGEREF _vjx9pjsdtqzm \h </w:instrText>
                </w:r>
                <w:r w:rsidRPr="004E28B1">
                  <w:rPr>
                    <w:noProof/>
                  </w:rPr>
                </w:r>
                <w:r w:rsidRPr="004E28B1">
                  <w:rPr>
                    <w:noProof/>
                  </w:rPr>
                  <w:fldChar w:fldCharType="separate"/>
                </w:r>
                <w:r w:rsidRPr="004E28B1">
                  <w:rPr>
                    <w:b/>
                    <w:noProof/>
                  </w:rPr>
                  <w:t>12</w:t>
                </w:r>
                <w:r w:rsidRPr="004E28B1">
                  <w:rPr>
                    <w:noProof/>
                  </w:rPr>
                  <w:fldChar w:fldCharType="end"/>
                </w:r>
              </w:p>
              <w:p w14:paraId="612BADD3" w14:textId="77777777" w:rsidR="003E1456" w:rsidRPr="004E28B1" w:rsidRDefault="00000000">
                <w:pPr>
                  <w:tabs>
                    <w:tab w:val="right" w:pos="9150"/>
                  </w:tabs>
                  <w:spacing w:before="60" w:line="240" w:lineRule="auto"/>
                  <w:ind w:left="360"/>
                  <w:rPr>
                    <w:noProof/>
                  </w:rPr>
                </w:pPr>
                <w:hyperlink w:anchor="_dy7gv24y1rdq">
                  <w:r w:rsidRPr="004E28B1">
                    <w:rPr>
                      <w:noProof/>
                    </w:rPr>
                    <w:t>KEY SESSION INFORMATION</w:t>
                  </w:r>
                </w:hyperlink>
                <w:r w:rsidRPr="004E28B1">
                  <w:rPr>
                    <w:noProof/>
                  </w:rPr>
                  <w:tab/>
                </w:r>
                <w:r w:rsidRPr="004E28B1">
                  <w:rPr>
                    <w:noProof/>
                  </w:rPr>
                  <w:fldChar w:fldCharType="begin"/>
                </w:r>
                <w:r w:rsidRPr="004E28B1">
                  <w:rPr>
                    <w:noProof/>
                  </w:rPr>
                  <w:instrText xml:space="preserve"> PAGEREF _dy7gv24y1rdq \h </w:instrText>
                </w:r>
                <w:r w:rsidRPr="004E28B1">
                  <w:rPr>
                    <w:noProof/>
                  </w:rPr>
                </w:r>
                <w:r w:rsidRPr="004E28B1">
                  <w:rPr>
                    <w:noProof/>
                  </w:rPr>
                  <w:fldChar w:fldCharType="separate"/>
                </w:r>
                <w:r w:rsidRPr="004E28B1">
                  <w:rPr>
                    <w:noProof/>
                  </w:rPr>
                  <w:t>12</w:t>
                </w:r>
                <w:r w:rsidRPr="004E28B1">
                  <w:rPr>
                    <w:noProof/>
                  </w:rPr>
                  <w:fldChar w:fldCharType="end"/>
                </w:r>
              </w:p>
              <w:p w14:paraId="63B8614D" w14:textId="77777777" w:rsidR="003E1456" w:rsidRPr="004E28B1" w:rsidRDefault="00000000">
                <w:pPr>
                  <w:tabs>
                    <w:tab w:val="right" w:pos="9150"/>
                  </w:tabs>
                  <w:spacing w:before="60" w:line="240" w:lineRule="auto"/>
                  <w:ind w:left="360"/>
                  <w:rPr>
                    <w:noProof/>
                  </w:rPr>
                </w:pPr>
                <w:hyperlink w:anchor="_jn0i8ol659ya">
                  <w:r w:rsidRPr="004E28B1">
                    <w:rPr>
                      <w:noProof/>
                    </w:rPr>
                    <w:t>FACILITATOR AGENDA</w:t>
                  </w:r>
                </w:hyperlink>
                <w:r w:rsidRPr="004E28B1">
                  <w:rPr>
                    <w:noProof/>
                  </w:rPr>
                  <w:tab/>
                </w:r>
                <w:r w:rsidRPr="004E28B1">
                  <w:rPr>
                    <w:noProof/>
                  </w:rPr>
                  <w:fldChar w:fldCharType="begin"/>
                </w:r>
                <w:r w:rsidRPr="004E28B1">
                  <w:rPr>
                    <w:noProof/>
                  </w:rPr>
                  <w:instrText xml:space="preserve"> PAGEREF _jn0i8ol659ya \h </w:instrText>
                </w:r>
                <w:r w:rsidRPr="004E28B1">
                  <w:rPr>
                    <w:noProof/>
                  </w:rPr>
                </w:r>
                <w:r w:rsidRPr="004E28B1">
                  <w:rPr>
                    <w:noProof/>
                  </w:rPr>
                  <w:fldChar w:fldCharType="separate"/>
                </w:r>
                <w:r w:rsidRPr="004E28B1">
                  <w:rPr>
                    <w:noProof/>
                  </w:rPr>
                  <w:t>13</w:t>
                </w:r>
                <w:r w:rsidRPr="004E28B1">
                  <w:rPr>
                    <w:noProof/>
                  </w:rPr>
                  <w:fldChar w:fldCharType="end"/>
                </w:r>
              </w:p>
              <w:p w14:paraId="3379A529" w14:textId="77777777" w:rsidR="003E1456" w:rsidRPr="004E28B1" w:rsidRDefault="00000000">
                <w:pPr>
                  <w:tabs>
                    <w:tab w:val="right" w:pos="9150"/>
                  </w:tabs>
                  <w:spacing w:before="200" w:line="240" w:lineRule="auto"/>
                  <w:rPr>
                    <w:b/>
                    <w:noProof/>
                  </w:rPr>
                </w:pPr>
                <w:hyperlink w:anchor="_g3h1hjqzzxjc">
                  <w:r w:rsidRPr="004E28B1">
                    <w:rPr>
                      <w:b/>
                      <w:noProof/>
                    </w:rPr>
                    <w:t>ASSESSMENT II LEARNING GROUP SESSION</w:t>
                  </w:r>
                </w:hyperlink>
                <w:r w:rsidRPr="004E28B1">
                  <w:rPr>
                    <w:b/>
                    <w:noProof/>
                  </w:rPr>
                  <w:tab/>
                </w:r>
                <w:r w:rsidRPr="004E28B1">
                  <w:rPr>
                    <w:noProof/>
                  </w:rPr>
                  <w:fldChar w:fldCharType="begin"/>
                </w:r>
                <w:r w:rsidRPr="004E28B1">
                  <w:rPr>
                    <w:noProof/>
                  </w:rPr>
                  <w:instrText xml:space="preserve"> PAGEREF _g3h1hjqzzxjc \h </w:instrText>
                </w:r>
                <w:r w:rsidRPr="004E28B1">
                  <w:rPr>
                    <w:noProof/>
                  </w:rPr>
                </w:r>
                <w:r w:rsidRPr="004E28B1">
                  <w:rPr>
                    <w:noProof/>
                  </w:rPr>
                  <w:fldChar w:fldCharType="separate"/>
                </w:r>
                <w:r w:rsidRPr="004E28B1">
                  <w:rPr>
                    <w:b/>
                    <w:noProof/>
                  </w:rPr>
                  <w:t>16</w:t>
                </w:r>
                <w:r w:rsidRPr="004E28B1">
                  <w:rPr>
                    <w:noProof/>
                  </w:rPr>
                  <w:fldChar w:fldCharType="end"/>
                </w:r>
              </w:p>
              <w:p w14:paraId="5CC1D5BB" w14:textId="77777777" w:rsidR="003E1456" w:rsidRPr="004E28B1" w:rsidRDefault="00000000">
                <w:pPr>
                  <w:tabs>
                    <w:tab w:val="right" w:pos="9150"/>
                  </w:tabs>
                  <w:spacing w:before="60" w:line="240" w:lineRule="auto"/>
                  <w:ind w:left="360"/>
                  <w:rPr>
                    <w:noProof/>
                  </w:rPr>
                </w:pPr>
                <w:hyperlink w:anchor="_kaxewicwh7tc">
                  <w:r w:rsidRPr="004E28B1">
                    <w:rPr>
                      <w:noProof/>
                    </w:rPr>
                    <w:t>KEY SESSION INFORMATION</w:t>
                  </w:r>
                </w:hyperlink>
                <w:r w:rsidRPr="004E28B1">
                  <w:rPr>
                    <w:noProof/>
                  </w:rPr>
                  <w:tab/>
                </w:r>
                <w:r w:rsidRPr="004E28B1">
                  <w:rPr>
                    <w:noProof/>
                  </w:rPr>
                  <w:fldChar w:fldCharType="begin"/>
                </w:r>
                <w:r w:rsidRPr="004E28B1">
                  <w:rPr>
                    <w:noProof/>
                  </w:rPr>
                  <w:instrText xml:space="preserve"> PAGEREF _kaxewicwh7tc \h </w:instrText>
                </w:r>
                <w:r w:rsidRPr="004E28B1">
                  <w:rPr>
                    <w:noProof/>
                  </w:rPr>
                </w:r>
                <w:r w:rsidRPr="004E28B1">
                  <w:rPr>
                    <w:noProof/>
                  </w:rPr>
                  <w:fldChar w:fldCharType="separate"/>
                </w:r>
                <w:r w:rsidRPr="004E28B1">
                  <w:rPr>
                    <w:noProof/>
                  </w:rPr>
                  <w:t>16</w:t>
                </w:r>
                <w:r w:rsidRPr="004E28B1">
                  <w:rPr>
                    <w:noProof/>
                  </w:rPr>
                  <w:fldChar w:fldCharType="end"/>
                </w:r>
              </w:p>
              <w:p w14:paraId="13315DD9" w14:textId="77777777" w:rsidR="003E1456" w:rsidRPr="004E28B1" w:rsidRDefault="00000000">
                <w:pPr>
                  <w:tabs>
                    <w:tab w:val="right" w:pos="9150"/>
                  </w:tabs>
                  <w:spacing w:before="60" w:line="240" w:lineRule="auto"/>
                  <w:ind w:left="360"/>
                  <w:rPr>
                    <w:noProof/>
                  </w:rPr>
                </w:pPr>
                <w:hyperlink w:anchor="_dg8ijrw8ypwk">
                  <w:r w:rsidRPr="004E28B1">
                    <w:rPr>
                      <w:noProof/>
                    </w:rPr>
                    <w:t>FACILITATOR AGENDA</w:t>
                  </w:r>
                </w:hyperlink>
                <w:r w:rsidRPr="004E28B1">
                  <w:rPr>
                    <w:noProof/>
                  </w:rPr>
                  <w:tab/>
                </w:r>
                <w:r w:rsidRPr="004E28B1">
                  <w:rPr>
                    <w:noProof/>
                  </w:rPr>
                  <w:fldChar w:fldCharType="begin"/>
                </w:r>
                <w:r w:rsidRPr="004E28B1">
                  <w:rPr>
                    <w:noProof/>
                  </w:rPr>
                  <w:instrText xml:space="preserve"> PAGEREF _dg8ijrw8ypwk \h </w:instrText>
                </w:r>
                <w:r w:rsidRPr="004E28B1">
                  <w:rPr>
                    <w:noProof/>
                  </w:rPr>
                </w:r>
                <w:r w:rsidRPr="004E28B1">
                  <w:rPr>
                    <w:noProof/>
                  </w:rPr>
                  <w:fldChar w:fldCharType="separate"/>
                </w:r>
                <w:r w:rsidRPr="004E28B1">
                  <w:rPr>
                    <w:noProof/>
                  </w:rPr>
                  <w:t>16</w:t>
                </w:r>
                <w:r w:rsidRPr="004E28B1">
                  <w:rPr>
                    <w:noProof/>
                  </w:rPr>
                  <w:fldChar w:fldCharType="end"/>
                </w:r>
              </w:p>
              <w:p w14:paraId="67EA0B6C" w14:textId="77777777" w:rsidR="003E1456" w:rsidRDefault="00000000">
                <w:pPr>
                  <w:tabs>
                    <w:tab w:val="right" w:pos="9150"/>
                  </w:tabs>
                  <w:spacing w:before="60" w:line="240" w:lineRule="auto"/>
                  <w:ind w:left="360"/>
                  <w:rPr>
                    <w:color w:val="D97720"/>
                  </w:rPr>
                </w:pPr>
                <w:hyperlink w:anchor="_fnzueq440y5z">
                  <w:r w:rsidRPr="004E28B1">
                    <w:rPr>
                      <w:noProof/>
                    </w:rPr>
                    <w:t>ACTIVITY: STORYTELLING IN THE CNA</w:t>
                  </w:r>
                </w:hyperlink>
                <w:r w:rsidRPr="004E28B1">
                  <w:rPr>
                    <w:noProof/>
                  </w:rPr>
                  <w:tab/>
                </w:r>
                <w:r w:rsidRPr="004E28B1">
                  <w:rPr>
                    <w:noProof/>
                  </w:rPr>
                  <w:fldChar w:fldCharType="begin"/>
                </w:r>
                <w:r w:rsidRPr="004E28B1">
                  <w:rPr>
                    <w:noProof/>
                  </w:rPr>
                  <w:instrText xml:space="preserve"> PAGEREF _fnzueq440y5z \h </w:instrText>
                </w:r>
                <w:r w:rsidRPr="004E28B1">
                  <w:rPr>
                    <w:noProof/>
                  </w:rPr>
                </w:r>
                <w:r w:rsidRPr="004E28B1">
                  <w:rPr>
                    <w:noProof/>
                  </w:rPr>
                  <w:fldChar w:fldCharType="separate"/>
                </w:r>
                <w:r w:rsidRPr="004E28B1">
                  <w:rPr>
                    <w:noProof/>
                  </w:rPr>
                  <w:t>17</w:t>
                </w:r>
                <w:r w:rsidRPr="004E28B1">
                  <w:rPr>
                    <w:noProof/>
                  </w:rPr>
                  <w:fldChar w:fldCharType="end"/>
                </w:r>
                <w:r>
                  <w:fldChar w:fldCharType="end"/>
                </w:r>
              </w:p>
            </w:sdtContent>
          </w:sdt>
          <w:p w14:paraId="18C513EA" w14:textId="77777777" w:rsidR="003E1456" w:rsidRDefault="003E1456">
            <w:pPr>
              <w:spacing w:line="240" w:lineRule="auto"/>
              <w:rPr>
                <w:sz w:val="2"/>
                <w:szCs w:val="2"/>
              </w:rPr>
            </w:pPr>
          </w:p>
        </w:tc>
      </w:tr>
    </w:tbl>
    <w:p w14:paraId="34204585" w14:textId="77777777" w:rsidR="003E1456" w:rsidRDefault="003E1456">
      <w:pPr>
        <w:sectPr w:rsidR="003E1456">
          <w:pgSz w:w="12240" w:h="15840"/>
          <w:pgMar w:top="1713" w:right="1440" w:bottom="1080" w:left="1440" w:header="0" w:footer="431" w:gutter="0"/>
          <w:cols w:space="720"/>
        </w:sectPr>
      </w:pPr>
    </w:p>
    <w:p w14:paraId="5517BC02" w14:textId="77777777" w:rsidR="003E1456" w:rsidRDefault="00000000">
      <w:pPr>
        <w:pStyle w:val="Heading2"/>
        <w:spacing w:after="240"/>
      </w:pPr>
      <w:bookmarkStart w:id="3" w:name="_rnrmbqfbowrw" w:colFirst="0" w:colLast="0"/>
      <w:bookmarkEnd w:id="3"/>
      <w:r>
        <w:lastRenderedPageBreak/>
        <w:t>INTRODUCTION</w:t>
      </w:r>
    </w:p>
    <w:p w14:paraId="0A947784" w14:textId="77777777" w:rsidR="003E1456" w:rsidRDefault="00000000">
      <w:r>
        <w:t>This document includes key resources from the Partners Advancing Climate Equity (PACE) Pilot Program’s Assessment Module, which have been modified to enable other facilitators and community leaders to adapt and use PACE resources. This document includes facilitator agendas from full cohort sessions and learning group sessions organized as part of the PACE Pilot Program’s Assessment Module. Additional resources, such as sample presentation slides and worksheets, are included as links.</w:t>
      </w:r>
    </w:p>
    <w:p w14:paraId="7CB9ADCF" w14:textId="77777777" w:rsidR="003E1456" w:rsidRDefault="003E1456">
      <w:pPr>
        <w:rPr>
          <w:sz w:val="12"/>
          <w:szCs w:val="12"/>
        </w:rPr>
      </w:pPr>
    </w:p>
    <w:p w14:paraId="7A4DDA81" w14:textId="77777777" w:rsidR="003E1456" w:rsidRDefault="00000000">
      <w:pPr>
        <w:pStyle w:val="Heading3"/>
      </w:pPr>
      <w:bookmarkStart w:id="4" w:name="_nyiet3pov2b" w:colFirst="0" w:colLast="0"/>
      <w:bookmarkEnd w:id="4"/>
      <w:r>
        <w:t>BEFORE YOU START</w:t>
      </w:r>
    </w:p>
    <w:p w14:paraId="17C46DE4" w14:textId="77777777" w:rsidR="003E1456" w:rsidRDefault="00000000">
      <w:pPr>
        <w:rPr>
          <w:b/>
        </w:rPr>
      </w:pPr>
      <w:r>
        <w:rPr>
          <w:b/>
        </w:rPr>
        <w:t xml:space="preserve">We recommend first reviewing the </w:t>
      </w:r>
      <w:hyperlink r:id="rId12" w:anchor="heading=h.2hl5p8yvh81g">
        <w:r>
          <w:rPr>
            <w:color w:val="1A83BD"/>
            <w:u w:val="single"/>
          </w:rPr>
          <w:t>PACE Resource Navigation Guide</w:t>
        </w:r>
      </w:hyperlink>
      <w:r>
        <w:rPr>
          <w:b/>
        </w:rPr>
        <w:t xml:space="preserve"> to understand </w:t>
      </w:r>
      <w:r>
        <w:rPr>
          <w:b/>
          <w:i/>
        </w:rPr>
        <w:t>what</w:t>
      </w:r>
      <w:r>
        <w:rPr>
          <w:b/>
        </w:rPr>
        <w:t xml:space="preserve"> is included in this document and </w:t>
      </w:r>
      <w:r>
        <w:rPr>
          <w:b/>
          <w:i/>
        </w:rPr>
        <w:t>how</w:t>
      </w:r>
      <w:r>
        <w:rPr>
          <w:b/>
        </w:rPr>
        <w:t xml:space="preserve"> to utilize PACE facilitator resources best.</w:t>
      </w:r>
    </w:p>
    <w:p w14:paraId="65B89460" w14:textId="77777777" w:rsidR="003E1456" w:rsidRDefault="00000000">
      <w:r>
        <w:t>The PACE Pilot Program featured a multi-faceted approach to cohort learning, capacity building, and leadership development with many interconnected program activities and structural elements. The Resource Navigation Guide provides a high-level overview of program goals and values, key terms and definitions, and important structural elements (such as the types of sessions organized, the Vision-Assessment-Strategy-Timeline (VAST) program design, and the Phase 1 syllabus) to help you best navigate and utilize PACE facilitator resources. While we designed these resources for virtual PACE sessions, you can adapt them for in-person events.</w:t>
      </w:r>
    </w:p>
    <w:p w14:paraId="75210AD4" w14:textId="77777777" w:rsidR="003E1456" w:rsidRDefault="003E1456"/>
    <w:p w14:paraId="0FA94CB2" w14:textId="77777777" w:rsidR="003E1456" w:rsidRDefault="00000000">
      <w:pPr>
        <w:pStyle w:val="Heading3"/>
      </w:pPr>
      <w:bookmarkStart w:id="5" w:name="_ucayj6l138mq" w:colFirst="0" w:colLast="0"/>
      <w:bookmarkEnd w:id="5"/>
      <w:r>
        <w:t>GETTING STARTED</w:t>
      </w:r>
    </w:p>
    <w:p w14:paraId="6CF00EDF" w14:textId="77777777" w:rsidR="003E1456" w:rsidRDefault="00000000">
      <w:r>
        <w:rPr>
          <w:b/>
        </w:rPr>
        <w:t xml:space="preserve">We recommend creating a copy of this Google document and adapting its contents to best suit your needs, paying particular attention to the following </w:t>
      </w:r>
      <w:proofErr w:type="spellStart"/>
      <w:r>
        <w:rPr>
          <w:b/>
        </w:rPr>
        <w:t>markers</w:t>
      </w:r>
      <w:proofErr w:type="spellEnd"/>
      <w:r>
        <w:rPr>
          <w:b/>
        </w:rPr>
        <w:t>:</w:t>
      </w:r>
    </w:p>
    <w:p w14:paraId="5077626B" w14:textId="1C06C521" w:rsidR="003E1456" w:rsidRDefault="00000000">
      <w:pPr>
        <w:spacing w:before="240"/>
        <w:jc w:val="center"/>
      </w:pPr>
      <w:r w:rsidRPr="008F0D98">
        <w:rPr>
          <w:rFonts w:ascii="Arial Unicode MS" w:eastAsia="Arial Unicode MS" w:hAnsi="Arial Unicode MS" w:cs="Arial Unicode MS"/>
          <w:b/>
          <w:color w:val="501A65"/>
        </w:rPr>
        <w:t xml:space="preserve">→ Important guidance, displayed in </w:t>
      </w:r>
      <w:r w:rsidR="008F0D98" w:rsidRPr="008F0D98">
        <w:rPr>
          <w:rFonts w:ascii="Arial Unicode MS" w:eastAsia="Arial Unicode MS" w:hAnsi="Arial Unicode MS" w:cs="Arial Unicode MS"/>
          <w:b/>
          <w:color w:val="501A65"/>
        </w:rPr>
        <w:t>purple</w:t>
      </w:r>
      <w:r w:rsidRPr="008F0D98">
        <w:rPr>
          <w:rFonts w:ascii="Arial Unicode MS" w:eastAsia="Arial Unicode MS" w:hAnsi="Arial Unicode MS" w:cs="Arial Unicode MS"/>
          <w:b/>
          <w:color w:val="501A65"/>
        </w:rPr>
        <w:t xml:space="preserve"> bolded text with a </w:t>
      </w:r>
      <w:r w:rsidR="008F0D98" w:rsidRPr="008F0D98">
        <w:rPr>
          <w:rFonts w:ascii="Arial Unicode MS" w:eastAsia="Arial Unicode MS" w:hAnsi="Arial Unicode MS" w:cs="Arial Unicode MS"/>
          <w:b/>
          <w:color w:val="501A65"/>
        </w:rPr>
        <w:t>purple</w:t>
      </w:r>
      <w:r w:rsidRPr="008F0D98">
        <w:rPr>
          <w:rFonts w:ascii="Arial Unicode MS" w:eastAsia="Arial Unicode MS" w:hAnsi="Arial Unicode MS" w:cs="Arial Unicode MS"/>
          <w:b/>
          <w:color w:val="501A65"/>
        </w:rPr>
        <w:t xml:space="preserve"> arrow</w:t>
      </w:r>
      <w:r>
        <w:t xml:space="preserve">, </w:t>
      </w:r>
    </w:p>
    <w:p w14:paraId="0F0781CF" w14:textId="77777777" w:rsidR="003E1456" w:rsidRDefault="00000000">
      <w:pPr>
        <w:spacing w:before="240"/>
        <w:jc w:val="center"/>
      </w:pPr>
      <w:r>
        <w:rPr>
          <w:i/>
          <w:color w:val="666666"/>
        </w:rPr>
        <w:t>Sample PACE content to review and update, displayed in gray italicized font</w:t>
      </w:r>
      <w:r>
        <w:t>, and</w:t>
      </w:r>
    </w:p>
    <w:p w14:paraId="2E0B9AFF" w14:textId="77777777" w:rsidR="003E1456" w:rsidRDefault="00000000">
      <w:pPr>
        <w:spacing w:before="240"/>
        <w:jc w:val="center"/>
      </w:pPr>
      <w:r>
        <w:rPr>
          <w:noProof/>
        </w:rPr>
        <mc:AlternateContent>
          <mc:Choice Requires="wps">
            <w:drawing>
              <wp:anchor distT="114300" distB="114300" distL="114300" distR="114300" simplePos="0" relativeHeight="251658240" behindDoc="1" locked="0" layoutInCell="1" hidden="0" allowOverlap="1" wp14:anchorId="026D0392" wp14:editId="71383541">
                <wp:simplePos x="0" y="0"/>
                <wp:positionH relativeFrom="page">
                  <wp:posOffset>1957388</wp:posOffset>
                </wp:positionH>
                <wp:positionV relativeFrom="page">
                  <wp:posOffset>7631365</wp:posOffset>
                </wp:positionV>
                <wp:extent cx="3857625" cy="593472"/>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33300" y="539150"/>
                          <a:ext cx="4126800" cy="617700"/>
                        </a:xfrm>
                        <a:prstGeom prst="rect">
                          <a:avLst/>
                        </a:prstGeom>
                        <a:noFill/>
                        <a:ln w="28575" cap="flat" cmpd="sng">
                          <a:solidFill>
                            <a:srgbClr val="D97720"/>
                          </a:solidFill>
                          <a:prstDash val="solid"/>
                          <a:round/>
                          <a:headEnd type="none" w="sm" len="sm"/>
                          <a:tailEnd type="none" w="sm" len="sm"/>
                        </a:ln>
                      </wps:spPr>
                      <wps:txbx>
                        <w:txbxContent>
                          <w:p w14:paraId="66F0FB81" w14:textId="77777777" w:rsidR="003E1456" w:rsidRDefault="003E145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6D0392" id="Rectangle 1" o:spid="_x0000_s1026" alt="&quot;&quot;" style="position:absolute;left:0;text-align:left;margin-left:154.15pt;margin-top:600.9pt;width:303.75pt;height:4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XjDQIAABYEAAAOAAAAZHJzL2Uyb0RvYy54bWysU9tu2zAMfR+wfxD0vjh2myviFEOzDAOK&#10;NUC3D2BkORYgS5qoxM7fj5LTJtseBgzzg0ya9CF5eLR66FvNTtKjsqbk+WjMmTTCVsocSv792/bD&#10;nDMMYCrQ1siSnyXyh/X7d6vOLWVhG6sr6RmBGFx2ruRNCG6ZZSga2QKOrJOGgrX1LQRy/SGrPHSE&#10;3uqsGI+nWWd95bwVEpG+boYgXyf8upYiPNc1ysB0yam3kE6fzn08s/UKlgcPrlHi0gb8QxctKENF&#10;36A2EIAdvfoDqlXCW7R1GAnbZraulZBpBpomH/82zUsDTqZZiBx0bzTh/4MVX08vbueJhs7hEsmM&#10;U/S1b+Ob+mN9ye/oGRN755JP7hb55EKb7AMTFL7Pi+k8xgUlTPPZjGwCzK44zmP4LG3LolFyT2tJ&#10;bMHpCcOQ+poSyxq7VVqn1WjDupIX88lsQvhACqk1BDJbV5UczSHhoNWqiv/Ev9Ef9o/asxPQzjeL&#10;2ax4beeXtFhwA9gMeSk0qMHbo6lS8UZC9clULJwdSdeQgHnsBlvOtCS5k5HyAij99zziQxui5Up0&#10;tEK/7wkkmntbnXeeoRNbRc09AYYdeJJjTmVJolTwxxE8NaG/GNLAIr8viJVw6/hbZ3/rgBGNJeWL&#10;4DkbnMeQbsJA+cdjsLVK27g2c2mXxJf2ebkoUd23fsq6Xuf1TwAAAP//AwBQSwMEFAAGAAgAAAAh&#10;AKUipc7hAAAADQEAAA8AAABkcnMvZG93bnJldi54bWxMj0tPwzAQhO9I/AdrkbhRO4kKbYhToUq9&#10;celDgqObLEnUeB1i51F+PdsT3HZ3RrPfZJvZtmLE3jeONEQLBQKpcGVDlYbTcfe0AuGDodK0jlDD&#10;FT1s8vu7zKSlm2iP4yFUgkPIp0ZDHUKXSumLGq3xC9chsfblemsCr30ly95MHG5bGSv1LK1piD/U&#10;psNtjcXlMFgNn5O9Xoaf7YcaX44e33dz9B3vtX58mN9eQQScw58ZbviMDjkznd1ApRethkStEray&#10;EKuIS7BlHS15ON9O62UCMs/k/xb5LwAAAP//AwBQSwECLQAUAAYACAAAACEAtoM4kv4AAADhAQAA&#10;EwAAAAAAAAAAAAAAAAAAAAAAW0NvbnRlbnRfVHlwZXNdLnhtbFBLAQItABQABgAIAAAAIQA4/SH/&#10;1gAAAJQBAAALAAAAAAAAAAAAAAAAAC8BAABfcmVscy8ucmVsc1BLAQItABQABgAIAAAAIQDvZqXj&#10;DQIAABYEAAAOAAAAAAAAAAAAAAAAAC4CAABkcnMvZTJvRG9jLnhtbFBLAQItABQABgAIAAAAIQCl&#10;IqXO4QAAAA0BAAAPAAAAAAAAAAAAAAAAAGcEAABkcnMvZG93bnJldi54bWxQSwUGAAAAAAQABADz&#10;AAAAdQUAAAAA&#10;" filled="f" strokecolor="#d97720" strokeweight="2.25pt">
                <v:stroke startarrowwidth="narrow" startarrowlength="short" endarrowwidth="narrow" endarrowlength="short" joinstyle="round"/>
                <v:textbox inset="2.53958mm,2.53958mm,2.53958mm,2.53958mm">
                  <w:txbxContent>
                    <w:p w14:paraId="66F0FB81" w14:textId="77777777" w:rsidR="003E1456" w:rsidRDefault="003E1456">
                      <w:pPr>
                        <w:spacing w:line="240" w:lineRule="auto"/>
                        <w:textDirection w:val="btLr"/>
                      </w:pPr>
                    </w:p>
                  </w:txbxContent>
                </v:textbox>
                <w10:wrap anchorx="page" anchory="page"/>
              </v:rect>
            </w:pict>
          </mc:Fallback>
        </mc:AlternateContent>
      </w:r>
      <w:r>
        <w:t xml:space="preserve">Standalone activities, displayed in orange boxes, </w:t>
      </w:r>
      <w:r>
        <w:br/>
        <w:t>which are also linked directly in the Table of Contents.</w:t>
      </w:r>
    </w:p>
    <w:p w14:paraId="0E45F657" w14:textId="77777777" w:rsidR="003E1456" w:rsidRDefault="003E1456"/>
    <w:p w14:paraId="2D0828F2" w14:textId="77777777" w:rsidR="003E1456" w:rsidRDefault="00000000">
      <w:pPr>
        <w:spacing w:before="240"/>
      </w:pPr>
      <w:r>
        <w:t xml:space="preserve">For more information about the PACE Pilot Program and to view additional resources for community leaders, please visit </w:t>
      </w:r>
      <w:hyperlink r:id="rId13">
        <w:r>
          <w:rPr>
            <w:color w:val="1A83BD"/>
            <w:u w:val="single"/>
          </w:rPr>
          <w:t>https://sgc.ca.gov/</w:t>
        </w:r>
      </w:hyperlink>
      <w:r>
        <w:t xml:space="preserve">. </w:t>
      </w:r>
    </w:p>
    <w:p w14:paraId="2D178E60" w14:textId="77777777" w:rsidR="003E1456" w:rsidRDefault="003E1456">
      <w:pPr>
        <w:sectPr w:rsidR="003E1456">
          <w:headerReference w:type="default" r:id="rId14"/>
          <w:pgSz w:w="12240" w:h="15840"/>
          <w:pgMar w:top="1713" w:right="1440" w:bottom="1080" w:left="1440" w:header="0" w:footer="431" w:gutter="0"/>
          <w:cols w:space="720"/>
        </w:sectPr>
      </w:pPr>
    </w:p>
    <w:p w14:paraId="7BBDD722" w14:textId="77777777" w:rsidR="003E1456" w:rsidRDefault="00000000">
      <w:pPr>
        <w:pStyle w:val="Heading2"/>
      </w:pPr>
      <w:bookmarkStart w:id="6" w:name="_1xt7huvh8js2" w:colFirst="0" w:colLast="0"/>
      <w:bookmarkEnd w:id="6"/>
      <w:r>
        <w:lastRenderedPageBreak/>
        <w:t>ASSESSMENT I FULL COHORT SESSION</w:t>
      </w:r>
    </w:p>
    <w:p w14:paraId="3CF32086" w14:textId="77777777" w:rsidR="003E1456" w:rsidRDefault="00000000">
      <w:pPr>
        <w:pStyle w:val="Heading3"/>
        <w:spacing w:before="120"/>
      </w:pPr>
      <w:bookmarkStart w:id="7" w:name="_g1e3onk86spb" w:colFirst="0" w:colLast="0"/>
      <w:bookmarkEnd w:id="7"/>
      <w:r>
        <w:t>KEY SESSION INFORMATION</w:t>
      </w:r>
    </w:p>
    <w:p w14:paraId="5633812E" w14:textId="77777777" w:rsidR="003E1456" w:rsidRDefault="00000000">
      <w:r>
        <w:rPr>
          <w:b/>
        </w:rPr>
        <w:t xml:space="preserve">Key Theme/Topic: </w:t>
      </w:r>
      <w:r>
        <w:t>Principles of Community, Group Governance</w:t>
      </w:r>
    </w:p>
    <w:p w14:paraId="10EFAD03" w14:textId="77777777" w:rsidR="003E1456" w:rsidRDefault="003E1456">
      <w:pPr>
        <w:rPr>
          <w:sz w:val="12"/>
          <w:szCs w:val="12"/>
        </w:rPr>
      </w:pPr>
    </w:p>
    <w:p w14:paraId="55CD03C3" w14:textId="77777777" w:rsidR="003E1456" w:rsidRDefault="00000000">
      <w:r>
        <w:rPr>
          <w:b/>
        </w:rPr>
        <w:t>Estimated Time Needed:</w:t>
      </w:r>
      <w:r>
        <w:t xml:space="preserve"> 2 hours</w:t>
      </w:r>
    </w:p>
    <w:p w14:paraId="3516281B" w14:textId="77777777" w:rsidR="003E1456" w:rsidRDefault="003E1456">
      <w:pPr>
        <w:rPr>
          <w:sz w:val="12"/>
          <w:szCs w:val="12"/>
        </w:rPr>
      </w:pPr>
    </w:p>
    <w:p w14:paraId="2E0D6C9A" w14:textId="77777777" w:rsidR="003E1456" w:rsidRDefault="00000000">
      <w:pPr>
        <w:rPr>
          <w:b/>
        </w:rPr>
      </w:pPr>
      <w:r>
        <w:rPr>
          <w:b/>
        </w:rPr>
        <w:t>Materials Needed:</w:t>
      </w:r>
    </w:p>
    <w:p w14:paraId="540C0CC9" w14:textId="77777777" w:rsidR="003E1456" w:rsidRDefault="00000000">
      <w:pPr>
        <w:numPr>
          <w:ilvl w:val="0"/>
          <w:numId w:val="9"/>
        </w:numPr>
        <w:spacing w:before="120"/>
        <w:rPr>
          <w:color w:val="000000"/>
        </w:rPr>
      </w:pPr>
      <w:r>
        <w:t>Presentation Slides (e.g., PowerPoint or Google Slides)</w:t>
      </w:r>
    </w:p>
    <w:p w14:paraId="6D5367BD" w14:textId="77777777" w:rsidR="003E1456" w:rsidRDefault="00000000">
      <w:pPr>
        <w:spacing w:after="120"/>
        <w:ind w:left="720"/>
        <w:rPr>
          <w:color w:val="4B9918"/>
        </w:rPr>
      </w:pPr>
      <w:r w:rsidRPr="008F0D98">
        <w:rPr>
          <w:rFonts w:ascii="Arial Unicode MS" w:eastAsia="Arial Unicode MS" w:hAnsi="Arial Unicode MS" w:cs="Arial Unicode MS"/>
          <w:b/>
          <w:color w:val="501A65"/>
        </w:rPr>
        <w:t>→ Here is a</w:t>
      </w:r>
      <w:r w:rsidRPr="008F0D98">
        <w:rPr>
          <w:b/>
          <w:color w:val="501A65"/>
        </w:rPr>
        <w:t xml:space="preserve"> </w:t>
      </w:r>
      <w:hyperlink r:id="rId15" w:anchor="slide=id.gb9441b90eb_0_624">
        <w:r>
          <w:rPr>
            <w:color w:val="1A83BD"/>
            <w:u w:val="single"/>
          </w:rPr>
          <w:t>template slide deck from PACE</w:t>
        </w:r>
      </w:hyperlink>
      <w:r>
        <w:rPr>
          <w:b/>
          <w:color w:val="79B24F"/>
        </w:rPr>
        <w:t xml:space="preserve"> </w:t>
      </w:r>
      <w:r w:rsidRPr="008F0D98">
        <w:rPr>
          <w:b/>
          <w:color w:val="501A65"/>
        </w:rPr>
        <w:t>that you can copy, modify, and use!</w:t>
      </w:r>
    </w:p>
    <w:p w14:paraId="33BFAD01" w14:textId="77777777" w:rsidR="003E1456" w:rsidRDefault="003E1456">
      <w:pPr>
        <w:rPr>
          <w:sz w:val="12"/>
          <w:szCs w:val="12"/>
        </w:rPr>
      </w:pPr>
    </w:p>
    <w:p w14:paraId="5B5CD634" w14:textId="77777777" w:rsidR="003E1456" w:rsidRDefault="00000000">
      <w:pPr>
        <w:rPr>
          <w:b/>
        </w:rPr>
      </w:pPr>
      <w:r>
        <w:rPr>
          <w:b/>
        </w:rPr>
        <w:t>Session Roles for Facilitators:</w:t>
      </w:r>
    </w:p>
    <w:p w14:paraId="139276BD" w14:textId="77777777" w:rsidR="003E1456" w:rsidRPr="008F0D98" w:rsidRDefault="00000000">
      <w:pPr>
        <w:spacing w:before="120" w:after="120"/>
        <w:rPr>
          <w:b/>
          <w:color w:val="501A65"/>
        </w:rPr>
      </w:pPr>
      <w:r w:rsidRPr="008F0D98">
        <w:rPr>
          <w:rFonts w:ascii="Arial Unicode MS" w:eastAsia="Arial Unicode MS" w:hAnsi="Arial Unicode MS" w:cs="Arial Unicode MS"/>
          <w:b/>
          <w:color w:val="501A65"/>
        </w:rPr>
        <w:t>→ Update and assign roles based on your final session agenda and format.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E1456" w14:paraId="29E3E765" w14:textId="77777777" w:rsidTr="004E28B1">
        <w:trPr>
          <w:tblHeader/>
        </w:trPr>
        <w:tc>
          <w:tcPr>
            <w:tcW w:w="3780" w:type="dxa"/>
            <w:tcBorders>
              <w:bottom w:val="single" w:sz="12" w:space="0" w:color="000000"/>
            </w:tcBorders>
            <w:shd w:val="clear" w:color="auto" w:fill="FDEBC8"/>
            <w:tcMar>
              <w:top w:w="100" w:type="dxa"/>
              <w:left w:w="100" w:type="dxa"/>
              <w:bottom w:w="100" w:type="dxa"/>
              <w:right w:w="100" w:type="dxa"/>
            </w:tcMar>
            <w:vAlign w:val="center"/>
          </w:tcPr>
          <w:p w14:paraId="74E1EF13" w14:textId="77777777" w:rsidR="003E1456" w:rsidRDefault="00000000">
            <w:pPr>
              <w:widowControl w:val="0"/>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1A9D9182" w14:textId="77777777" w:rsidR="003E1456" w:rsidRDefault="00000000">
            <w:pPr>
              <w:widowControl w:val="0"/>
              <w:spacing w:line="240" w:lineRule="auto"/>
              <w:rPr>
                <w:b/>
              </w:rPr>
            </w:pPr>
            <w:r>
              <w:rPr>
                <w:b/>
              </w:rPr>
              <w:t xml:space="preserve">ASSIGNED TEAM MEMBER </w:t>
            </w:r>
          </w:p>
        </w:tc>
      </w:tr>
      <w:tr w:rsidR="003E1456" w14:paraId="332205C0" w14:textId="77777777" w:rsidTr="004E28B1">
        <w:tc>
          <w:tcPr>
            <w:tcW w:w="3780" w:type="dxa"/>
            <w:tcBorders>
              <w:top w:val="single" w:sz="12" w:space="0" w:color="000000"/>
            </w:tcBorders>
            <w:shd w:val="clear" w:color="auto" w:fill="F3F3F3"/>
            <w:tcMar>
              <w:top w:w="100" w:type="dxa"/>
              <w:left w:w="100" w:type="dxa"/>
              <w:bottom w:w="100" w:type="dxa"/>
              <w:right w:w="100" w:type="dxa"/>
            </w:tcMar>
            <w:vAlign w:val="center"/>
          </w:tcPr>
          <w:p w14:paraId="2730C5E4" w14:textId="77777777" w:rsidR="003E1456" w:rsidRDefault="00000000">
            <w:pPr>
              <w:widowControl w:val="0"/>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15247826" w14:textId="77777777" w:rsidR="003E1456" w:rsidRDefault="003E1456">
            <w:pPr>
              <w:widowControl w:val="0"/>
              <w:spacing w:line="240" w:lineRule="auto"/>
            </w:pPr>
          </w:p>
        </w:tc>
      </w:tr>
      <w:tr w:rsidR="003E1456" w14:paraId="7ABED4EA" w14:textId="77777777" w:rsidTr="004E28B1">
        <w:tc>
          <w:tcPr>
            <w:tcW w:w="3780" w:type="dxa"/>
            <w:shd w:val="clear" w:color="auto" w:fill="auto"/>
            <w:tcMar>
              <w:top w:w="100" w:type="dxa"/>
              <w:left w:w="100" w:type="dxa"/>
              <w:bottom w:w="100" w:type="dxa"/>
              <w:right w:w="100" w:type="dxa"/>
            </w:tcMar>
            <w:vAlign w:val="center"/>
          </w:tcPr>
          <w:p w14:paraId="3B435637" w14:textId="77777777" w:rsidR="003E1456" w:rsidRDefault="00000000">
            <w:pPr>
              <w:widowControl w:val="0"/>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214F500D" w14:textId="77777777" w:rsidR="003E1456" w:rsidRDefault="003E1456">
            <w:pPr>
              <w:widowControl w:val="0"/>
              <w:spacing w:line="240" w:lineRule="auto"/>
            </w:pPr>
          </w:p>
        </w:tc>
      </w:tr>
      <w:tr w:rsidR="003E1456" w14:paraId="128015BC" w14:textId="77777777" w:rsidTr="004E28B1">
        <w:tc>
          <w:tcPr>
            <w:tcW w:w="3780" w:type="dxa"/>
            <w:shd w:val="clear" w:color="auto" w:fill="F3F3F3"/>
            <w:tcMar>
              <w:top w:w="100" w:type="dxa"/>
              <w:left w:w="100" w:type="dxa"/>
              <w:bottom w:w="100" w:type="dxa"/>
              <w:right w:w="100" w:type="dxa"/>
            </w:tcMar>
            <w:vAlign w:val="center"/>
          </w:tcPr>
          <w:p w14:paraId="05FB1F2E" w14:textId="77777777" w:rsidR="003E1456" w:rsidRDefault="00000000">
            <w:pPr>
              <w:widowControl w:val="0"/>
              <w:spacing w:line="240" w:lineRule="auto"/>
            </w:pPr>
            <w:r>
              <w:t>Presenters</w:t>
            </w:r>
          </w:p>
        </w:tc>
        <w:tc>
          <w:tcPr>
            <w:tcW w:w="5580" w:type="dxa"/>
            <w:shd w:val="clear" w:color="auto" w:fill="F3F3F3"/>
            <w:tcMar>
              <w:top w:w="100" w:type="dxa"/>
              <w:left w:w="100" w:type="dxa"/>
              <w:bottom w:w="100" w:type="dxa"/>
              <w:right w:w="100" w:type="dxa"/>
            </w:tcMar>
            <w:vAlign w:val="center"/>
          </w:tcPr>
          <w:p w14:paraId="0DE7D918" w14:textId="77777777" w:rsidR="003E1456" w:rsidRDefault="003E1456">
            <w:pPr>
              <w:widowControl w:val="0"/>
              <w:spacing w:line="240" w:lineRule="auto"/>
            </w:pPr>
          </w:p>
        </w:tc>
      </w:tr>
      <w:tr w:rsidR="003E1456" w14:paraId="0837028F" w14:textId="77777777" w:rsidTr="004E28B1">
        <w:tc>
          <w:tcPr>
            <w:tcW w:w="3780" w:type="dxa"/>
            <w:shd w:val="clear" w:color="auto" w:fill="auto"/>
            <w:tcMar>
              <w:top w:w="100" w:type="dxa"/>
              <w:left w:w="100" w:type="dxa"/>
              <w:bottom w:w="100" w:type="dxa"/>
              <w:right w:w="100" w:type="dxa"/>
            </w:tcMar>
            <w:vAlign w:val="center"/>
          </w:tcPr>
          <w:p w14:paraId="56CE809F" w14:textId="77777777" w:rsidR="003E1456" w:rsidRDefault="00000000">
            <w:pPr>
              <w:widowControl w:val="0"/>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4B293DDC" w14:textId="77777777" w:rsidR="003E1456" w:rsidRDefault="003E1456">
            <w:pPr>
              <w:widowControl w:val="0"/>
              <w:spacing w:line="240" w:lineRule="auto"/>
            </w:pPr>
          </w:p>
        </w:tc>
      </w:tr>
      <w:tr w:rsidR="003E1456" w14:paraId="1CE20E80" w14:textId="77777777" w:rsidTr="004E28B1">
        <w:tc>
          <w:tcPr>
            <w:tcW w:w="3780" w:type="dxa"/>
            <w:shd w:val="clear" w:color="auto" w:fill="F3F3F3"/>
            <w:tcMar>
              <w:top w:w="100" w:type="dxa"/>
              <w:left w:w="100" w:type="dxa"/>
              <w:bottom w:w="100" w:type="dxa"/>
              <w:right w:w="100" w:type="dxa"/>
            </w:tcMar>
            <w:vAlign w:val="center"/>
          </w:tcPr>
          <w:p w14:paraId="4169CF10" w14:textId="77777777" w:rsidR="003E1456" w:rsidRDefault="00000000">
            <w:pPr>
              <w:widowControl w:val="0"/>
              <w:spacing w:line="240" w:lineRule="auto"/>
            </w:pPr>
            <w:proofErr w:type="gramStart"/>
            <w:r>
              <w:t>Time Keeper</w:t>
            </w:r>
            <w:proofErr w:type="gramEnd"/>
          </w:p>
        </w:tc>
        <w:tc>
          <w:tcPr>
            <w:tcW w:w="5580" w:type="dxa"/>
            <w:shd w:val="clear" w:color="auto" w:fill="F3F3F3"/>
            <w:tcMar>
              <w:top w:w="100" w:type="dxa"/>
              <w:left w:w="100" w:type="dxa"/>
              <w:bottom w:w="100" w:type="dxa"/>
              <w:right w:w="100" w:type="dxa"/>
            </w:tcMar>
            <w:vAlign w:val="center"/>
          </w:tcPr>
          <w:p w14:paraId="13396B9C" w14:textId="77777777" w:rsidR="003E1456" w:rsidRDefault="003E1456">
            <w:pPr>
              <w:widowControl w:val="0"/>
              <w:spacing w:line="240" w:lineRule="auto"/>
            </w:pPr>
          </w:p>
        </w:tc>
      </w:tr>
      <w:tr w:rsidR="003E1456" w14:paraId="50AD055A" w14:textId="77777777" w:rsidTr="004E28B1">
        <w:tc>
          <w:tcPr>
            <w:tcW w:w="3780" w:type="dxa"/>
            <w:shd w:val="clear" w:color="auto" w:fill="auto"/>
            <w:tcMar>
              <w:top w:w="100" w:type="dxa"/>
              <w:left w:w="100" w:type="dxa"/>
              <w:bottom w:w="100" w:type="dxa"/>
              <w:right w:w="100" w:type="dxa"/>
            </w:tcMar>
            <w:vAlign w:val="center"/>
          </w:tcPr>
          <w:p w14:paraId="2752FB46" w14:textId="77777777" w:rsidR="003E1456" w:rsidRDefault="00000000">
            <w:pPr>
              <w:widowControl w:val="0"/>
              <w:spacing w:line="240" w:lineRule="auto"/>
            </w:pPr>
            <w: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357E7DCE" w14:textId="77777777" w:rsidR="003E1456" w:rsidRDefault="003E1456">
            <w:pPr>
              <w:widowControl w:val="0"/>
              <w:spacing w:line="240" w:lineRule="auto"/>
            </w:pPr>
          </w:p>
        </w:tc>
      </w:tr>
      <w:tr w:rsidR="003E1456" w14:paraId="2AC69F56" w14:textId="77777777" w:rsidTr="004E28B1">
        <w:tc>
          <w:tcPr>
            <w:tcW w:w="3780" w:type="dxa"/>
            <w:shd w:val="clear" w:color="auto" w:fill="F3F3F3"/>
            <w:tcMar>
              <w:top w:w="100" w:type="dxa"/>
              <w:left w:w="100" w:type="dxa"/>
              <w:bottom w:w="100" w:type="dxa"/>
              <w:right w:w="100" w:type="dxa"/>
            </w:tcMar>
            <w:vAlign w:val="center"/>
          </w:tcPr>
          <w:p w14:paraId="18B32C68" w14:textId="77777777" w:rsidR="003E1456" w:rsidRDefault="00000000">
            <w:pPr>
              <w:widowControl w:val="0"/>
              <w:spacing w:line="240" w:lineRule="auto"/>
            </w:pPr>
            <w:r>
              <w:t>Music</w:t>
            </w:r>
          </w:p>
        </w:tc>
        <w:tc>
          <w:tcPr>
            <w:tcW w:w="5580" w:type="dxa"/>
            <w:shd w:val="clear" w:color="auto" w:fill="F3F3F3"/>
            <w:tcMar>
              <w:top w:w="100" w:type="dxa"/>
              <w:left w:w="100" w:type="dxa"/>
              <w:bottom w:w="100" w:type="dxa"/>
              <w:right w:w="100" w:type="dxa"/>
            </w:tcMar>
            <w:vAlign w:val="center"/>
          </w:tcPr>
          <w:p w14:paraId="2CBB5C09" w14:textId="77777777" w:rsidR="003E1456" w:rsidRDefault="003E1456">
            <w:pPr>
              <w:widowControl w:val="0"/>
              <w:spacing w:line="240" w:lineRule="auto"/>
            </w:pPr>
          </w:p>
        </w:tc>
      </w:tr>
      <w:tr w:rsidR="003E1456" w14:paraId="565527C1" w14:textId="77777777" w:rsidTr="004E28B1">
        <w:tc>
          <w:tcPr>
            <w:tcW w:w="3780" w:type="dxa"/>
            <w:shd w:val="clear" w:color="auto" w:fill="auto"/>
            <w:tcMar>
              <w:top w:w="100" w:type="dxa"/>
              <w:left w:w="100" w:type="dxa"/>
              <w:bottom w:w="100" w:type="dxa"/>
              <w:right w:w="100" w:type="dxa"/>
            </w:tcMar>
            <w:vAlign w:val="center"/>
          </w:tcPr>
          <w:p w14:paraId="20DB6675" w14:textId="77777777" w:rsidR="003E1456" w:rsidRDefault="00000000">
            <w:pPr>
              <w:widowControl w:val="0"/>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1BF66388" w14:textId="77777777" w:rsidR="003E1456" w:rsidRDefault="003E1456">
            <w:pPr>
              <w:widowControl w:val="0"/>
              <w:spacing w:line="240" w:lineRule="auto"/>
            </w:pPr>
          </w:p>
        </w:tc>
      </w:tr>
      <w:tr w:rsidR="003E1456" w14:paraId="25499272" w14:textId="77777777" w:rsidTr="004E28B1">
        <w:tc>
          <w:tcPr>
            <w:tcW w:w="3780" w:type="dxa"/>
            <w:shd w:val="clear" w:color="auto" w:fill="F3F3F3"/>
            <w:tcMar>
              <w:top w:w="100" w:type="dxa"/>
              <w:left w:w="100" w:type="dxa"/>
              <w:bottom w:w="100" w:type="dxa"/>
              <w:right w:w="100" w:type="dxa"/>
            </w:tcMar>
            <w:vAlign w:val="center"/>
          </w:tcPr>
          <w:p w14:paraId="1BE2FEAB" w14:textId="77777777" w:rsidR="003E1456" w:rsidRDefault="00000000">
            <w:pPr>
              <w:widowControl w:val="0"/>
              <w:spacing w:line="240" w:lineRule="auto"/>
            </w:pPr>
            <w:r>
              <w:t>Notetaker(s)</w:t>
            </w:r>
          </w:p>
        </w:tc>
        <w:tc>
          <w:tcPr>
            <w:tcW w:w="5580" w:type="dxa"/>
            <w:shd w:val="clear" w:color="auto" w:fill="F3F3F3"/>
            <w:tcMar>
              <w:top w:w="100" w:type="dxa"/>
              <w:left w:w="100" w:type="dxa"/>
              <w:bottom w:w="100" w:type="dxa"/>
              <w:right w:w="100" w:type="dxa"/>
            </w:tcMar>
            <w:vAlign w:val="center"/>
          </w:tcPr>
          <w:p w14:paraId="6E509AA5" w14:textId="77777777" w:rsidR="003E1456" w:rsidRDefault="003E1456">
            <w:pPr>
              <w:widowControl w:val="0"/>
              <w:spacing w:line="240" w:lineRule="auto"/>
            </w:pPr>
          </w:p>
        </w:tc>
      </w:tr>
    </w:tbl>
    <w:p w14:paraId="1283E57A" w14:textId="77777777" w:rsidR="003E1456" w:rsidRDefault="00000000">
      <w:pPr>
        <w:pStyle w:val="Heading3"/>
      </w:pPr>
      <w:bookmarkStart w:id="8" w:name="_665w3j9kq18t" w:colFirst="0" w:colLast="0"/>
      <w:bookmarkEnd w:id="8"/>
      <w:r>
        <w:br w:type="page"/>
      </w:r>
    </w:p>
    <w:p w14:paraId="6907266D" w14:textId="77777777" w:rsidR="003E1456" w:rsidRDefault="00000000">
      <w:pPr>
        <w:pStyle w:val="Heading3"/>
      </w:pPr>
      <w:bookmarkStart w:id="9" w:name="_2tpwsshftmss" w:colFirst="0" w:colLast="0"/>
      <w:bookmarkEnd w:id="9"/>
      <w:r>
        <w:lastRenderedPageBreak/>
        <w:t>FACILITATOR AGENDA</w:t>
      </w:r>
    </w:p>
    <w:p w14:paraId="525A0AC6" w14:textId="77777777" w:rsidR="003E1456" w:rsidRDefault="00000000">
      <w:pPr>
        <w:pStyle w:val="Heading4"/>
        <w:rPr>
          <w:sz w:val="42"/>
          <w:szCs w:val="42"/>
        </w:rPr>
      </w:pPr>
      <w:bookmarkStart w:id="10" w:name="_9corrj76rzml" w:colFirst="0" w:colLast="0"/>
      <w:bookmarkEnd w:id="10"/>
      <w:r>
        <w:t>Convene (10 minutes)</w:t>
      </w:r>
    </w:p>
    <w:p w14:paraId="635C2C56" w14:textId="77777777" w:rsidR="003E1456" w:rsidRDefault="00000000">
      <w:pPr>
        <w:rPr>
          <w:b/>
        </w:rPr>
      </w:pPr>
      <w:r>
        <w:rPr>
          <w:b/>
        </w:rPr>
        <w:t>Welcome (5 minutes)</w:t>
      </w:r>
    </w:p>
    <w:p w14:paraId="621DDA59" w14:textId="77777777" w:rsidR="003E1456" w:rsidRDefault="00000000">
      <w:pPr>
        <w:numPr>
          <w:ilvl w:val="0"/>
          <w:numId w:val="2"/>
        </w:numPr>
        <w:rPr>
          <w:color w:val="000000"/>
        </w:rPr>
      </w:pPr>
      <w:r>
        <w:t>Set a welcoming tone with music and greetings.</w:t>
      </w:r>
    </w:p>
    <w:p w14:paraId="2E4E72E2" w14:textId="77777777" w:rsidR="003E1456" w:rsidRDefault="00000000">
      <w:pPr>
        <w:numPr>
          <w:ilvl w:val="0"/>
          <w:numId w:val="2"/>
        </w:numPr>
        <w:rPr>
          <w:color w:val="000000"/>
        </w:rPr>
      </w:pPr>
      <w:r>
        <w:t>Share ‘as you arrive’ prompt verbally and in chat.</w:t>
      </w:r>
    </w:p>
    <w:p w14:paraId="129A06D2" w14:textId="77777777" w:rsidR="003E1456" w:rsidRDefault="00000000">
      <w:pPr>
        <w:numPr>
          <w:ilvl w:val="0"/>
          <w:numId w:val="2"/>
        </w:numPr>
        <w:rPr>
          <w:color w:val="000000"/>
        </w:rPr>
      </w:pPr>
      <w:r>
        <w:t>Share some words of welcome.</w:t>
      </w:r>
    </w:p>
    <w:p w14:paraId="3A045B0A" w14:textId="77777777" w:rsidR="003E1456" w:rsidRDefault="003E1456"/>
    <w:p w14:paraId="542563AD" w14:textId="77777777" w:rsidR="003E1456" w:rsidRDefault="00000000">
      <w:pPr>
        <w:rPr>
          <w:b/>
        </w:rPr>
      </w:pPr>
      <w:r>
        <w:rPr>
          <w:b/>
        </w:rPr>
        <w:t>Housekeeping (5 minutes)</w:t>
      </w:r>
    </w:p>
    <w:p w14:paraId="396DC3E8" w14:textId="77777777" w:rsidR="003E1456" w:rsidRDefault="00000000">
      <w:pPr>
        <w:numPr>
          <w:ilvl w:val="0"/>
          <w:numId w:val="2"/>
        </w:numPr>
        <w:rPr>
          <w:color w:val="000000"/>
        </w:rPr>
      </w:pPr>
      <w:r>
        <w:t>Review group agreements and reminders.</w:t>
      </w:r>
    </w:p>
    <w:p w14:paraId="43016FE0" w14:textId="77777777" w:rsidR="003E1456" w:rsidRDefault="00000000">
      <w:pPr>
        <w:numPr>
          <w:ilvl w:val="1"/>
          <w:numId w:val="2"/>
        </w:numPr>
        <w:rPr>
          <w:color w:val="000000"/>
        </w:rPr>
      </w:pPr>
      <w:r>
        <w:rPr>
          <w:i/>
          <w:color w:val="666666"/>
        </w:rPr>
        <w:t>Reminders of group agreements and Zoom etiquette, self-care, etc.</w:t>
      </w:r>
    </w:p>
    <w:p w14:paraId="292DC0FD" w14:textId="77777777" w:rsidR="003E1456" w:rsidRDefault="00000000">
      <w:pPr>
        <w:ind w:left="720"/>
        <w:rPr>
          <w:i/>
          <w:color w:val="4B9918"/>
        </w:rPr>
      </w:pPr>
      <w:r w:rsidRPr="008F0D98">
        <w:rPr>
          <w:rFonts w:ascii="Arial Unicode MS" w:eastAsia="Arial Unicode MS" w:hAnsi="Arial Unicode MS" w:cs="Arial Unicode MS"/>
          <w:b/>
          <w:color w:val="501A65"/>
        </w:rPr>
        <w:t xml:space="preserve">→ Here are the </w:t>
      </w:r>
      <w:hyperlink r:id="rId16">
        <w:r>
          <w:rPr>
            <w:color w:val="1A83BD"/>
            <w:u w:val="single"/>
          </w:rPr>
          <w:t>PACE Group Agreements</w:t>
        </w:r>
      </w:hyperlink>
      <w:r>
        <w:rPr>
          <w:b/>
          <w:color w:val="79B24F"/>
        </w:rPr>
        <w:t xml:space="preserve"> </w:t>
      </w:r>
      <w:r w:rsidRPr="008F0D98">
        <w:rPr>
          <w:b/>
          <w:color w:val="501A65"/>
        </w:rPr>
        <w:t>as an example.</w:t>
      </w:r>
    </w:p>
    <w:p w14:paraId="5B5170DE" w14:textId="77777777" w:rsidR="003E1456" w:rsidRDefault="00000000">
      <w:pPr>
        <w:numPr>
          <w:ilvl w:val="0"/>
          <w:numId w:val="2"/>
        </w:numPr>
        <w:spacing w:before="60"/>
        <w:rPr>
          <w:color w:val="000000"/>
        </w:rPr>
      </w:pPr>
      <w:r>
        <w:t>Provide a brief overview of the session agenda.</w:t>
      </w:r>
    </w:p>
    <w:p w14:paraId="5E63CF03" w14:textId="77777777" w:rsidR="003E1456" w:rsidRDefault="003E1456"/>
    <w:p w14:paraId="3609822D" w14:textId="77777777" w:rsidR="003E1456" w:rsidRDefault="00000000">
      <w:pPr>
        <w:pStyle w:val="Heading4"/>
        <w:rPr>
          <w:sz w:val="24"/>
          <w:szCs w:val="24"/>
        </w:rPr>
      </w:pPr>
      <w:bookmarkStart w:id="11" w:name="_xkjzd6vm29f" w:colFirst="0" w:colLast="0"/>
      <w:bookmarkEnd w:id="11"/>
      <w:r>
        <w:t>Connection (10 minutes)</w:t>
      </w:r>
    </w:p>
    <w:p w14:paraId="25D3DB41" w14:textId="77777777" w:rsidR="003E1456" w:rsidRDefault="00000000">
      <w:pPr>
        <w:rPr>
          <w:b/>
        </w:rPr>
      </w:pPr>
      <w:r>
        <w:rPr>
          <w:b/>
        </w:rPr>
        <w:t>Land Acknowledgement</w:t>
      </w:r>
    </w:p>
    <w:p w14:paraId="4B8F1D76" w14:textId="77777777" w:rsidR="003E1456" w:rsidRDefault="00000000">
      <w:pPr>
        <w:numPr>
          <w:ilvl w:val="0"/>
          <w:numId w:val="2"/>
        </w:numPr>
        <w:spacing w:before="60"/>
        <w:rPr>
          <w:color w:val="000000"/>
        </w:rPr>
      </w:pPr>
      <w:r>
        <w:t>Invite one participant to provide a land acknowledgment.</w:t>
      </w:r>
    </w:p>
    <w:p w14:paraId="4C6A1155" w14:textId="77777777" w:rsidR="003E1456" w:rsidRPr="008F0D98" w:rsidRDefault="00000000">
      <w:pPr>
        <w:ind w:left="360"/>
        <w:rPr>
          <w:b/>
          <w:color w:val="501A65"/>
        </w:rPr>
      </w:pPr>
      <w:r w:rsidRPr="008F0D98">
        <w:rPr>
          <w:rFonts w:ascii="Arial Unicode MS" w:eastAsia="Arial Unicode MS" w:hAnsi="Arial Unicode MS" w:cs="Arial Unicode MS"/>
          <w:b/>
          <w:color w:val="501A65"/>
        </w:rPr>
        <w:t>→ Rather than asking participants to provide a brief land acknowledgment as part of their introduction, we instead invited one participant to give an extended land acknowledgment for each full cohort session.</w:t>
      </w:r>
    </w:p>
    <w:p w14:paraId="1C27BF13" w14:textId="77777777" w:rsidR="003E1456" w:rsidRDefault="00000000">
      <w:pPr>
        <w:numPr>
          <w:ilvl w:val="0"/>
          <w:numId w:val="2"/>
        </w:numPr>
        <w:spacing w:before="60"/>
      </w:pPr>
      <w:r>
        <w:t>Prompt: 1)</w:t>
      </w:r>
      <w:r>
        <w:rPr>
          <w:sz w:val="24"/>
          <w:szCs w:val="24"/>
        </w:rPr>
        <w:t xml:space="preserve"> </w:t>
      </w:r>
      <w:r>
        <w:t>Place, 2) people who stewarded it prior to colonization, 3) current-day challenges and movements, 4) a land-based wisdom practice related to climate mitigation or adaptation</w:t>
      </w:r>
    </w:p>
    <w:p w14:paraId="3BDA0389" w14:textId="77777777" w:rsidR="003E1456" w:rsidRDefault="00000000">
      <w:pPr>
        <w:numPr>
          <w:ilvl w:val="1"/>
          <w:numId w:val="2"/>
        </w:numPr>
        <w:rPr>
          <w:i/>
        </w:rPr>
      </w:pPr>
      <w:r>
        <w:rPr>
          <w:b/>
          <w:i/>
          <w:color w:val="666666"/>
        </w:rPr>
        <w:t>Example:</w:t>
      </w:r>
      <w:r>
        <w:rPr>
          <w:i/>
          <w:color w:val="666666"/>
        </w:rPr>
        <w:t xml:space="preserve"> I acknowledge, I am on (or zooming in from) unceded, stolen and occupied homeland of the </w:t>
      </w:r>
      <w:proofErr w:type="spellStart"/>
      <w:r>
        <w:rPr>
          <w:i/>
          <w:color w:val="666666"/>
        </w:rPr>
        <w:t>Ramaytush</w:t>
      </w:r>
      <w:proofErr w:type="spellEnd"/>
      <w:r>
        <w:rPr>
          <w:i/>
          <w:color w:val="666666"/>
        </w:rPr>
        <w:t xml:space="preserve"> Ohlone, the original human inhabitants of this land.  This land has been continuously stewarded by </w:t>
      </w:r>
      <w:proofErr w:type="spellStart"/>
      <w:r>
        <w:rPr>
          <w:i/>
          <w:color w:val="666666"/>
        </w:rPr>
        <w:t>Ramaytush</w:t>
      </w:r>
      <w:proofErr w:type="spellEnd"/>
      <w:r>
        <w:rPr>
          <w:i/>
          <w:color w:val="666666"/>
        </w:rPr>
        <w:t xml:space="preserve"> Ohlone people for at least 8,000 years and perhaps </w:t>
      </w:r>
      <w:proofErr w:type="gramStart"/>
      <w:r>
        <w:rPr>
          <w:i/>
          <w:color w:val="666666"/>
        </w:rPr>
        <w:t>as long as</w:t>
      </w:r>
      <w:proofErr w:type="gramEnd"/>
      <w:r>
        <w:rPr>
          <w:i/>
          <w:color w:val="666666"/>
        </w:rPr>
        <w:t xml:space="preserve"> 15,000 years.  I acknowledge that the lush vibrancy of life - the presence of willows, the bays, the oaks, the oysters, the owls, the scrub jays, the salmon, the elderberries are a result of the relationships and stewardship of these peoples and their ancestors. I acknowledge my responsibility and commitment to honor their legacy and lifeways by caring for the earth, the life, and committing to resistance and repair of the injustice of current and historical harms. As an occupier I pay </w:t>
      </w:r>
      <w:proofErr w:type="spellStart"/>
      <w:r>
        <w:rPr>
          <w:i/>
          <w:color w:val="666666"/>
        </w:rPr>
        <w:t>Yunakin</w:t>
      </w:r>
      <w:proofErr w:type="spellEnd"/>
      <w:r>
        <w:rPr>
          <w:i/>
          <w:color w:val="666666"/>
        </w:rPr>
        <w:t xml:space="preserve"> Land tax </w:t>
      </w:r>
      <w:r>
        <w:rPr>
          <w:i/>
        </w:rPr>
        <w:t>(</w:t>
      </w:r>
      <w:hyperlink r:id="rId17">
        <w:r>
          <w:rPr>
            <w:color w:val="1A83BD"/>
            <w:u w:val="single"/>
          </w:rPr>
          <w:t>https://www.ramaytush.com/donate.html</w:t>
        </w:r>
      </w:hyperlink>
      <w:r>
        <w:rPr>
          <w:i/>
        </w:rPr>
        <w:t xml:space="preserve">) </w:t>
      </w:r>
      <w:r>
        <w:rPr>
          <w:i/>
          <w:color w:val="666666"/>
        </w:rPr>
        <w:t xml:space="preserve"> and support however I can, the </w:t>
      </w:r>
      <w:proofErr w:type="spellStart"/>
      <w:r>
        <w:rPr>
          <w:i/>
          <w:color w:val="666666"/>
        </w:rPr>
        <w:t>rematriation</w:t>
      </w:r>
      <w:proofErr w:type="spellEnd"/>
      <w:r>
        <w:rPr>
          <w:i/>
          <w:color w:val="666666"/>
        </w:rPr>
        <w:t xml:space="preserve"> of ancestral homelands, the removal of colonizer statues, and </w:t>
      </w:r>
      <w:r>
        <w:rPr>
          <w:i/>
          <w:color w:val="666666"/>
        </w:rPr>
        <w:lastRenderedPageBreak/>
        <w:t>the restoration of salmon habitat.  I humbly acknowledge that these efforts are inadequate but necessary and quite likely necessary for humanity to survive.</w:t>
      </w:r>
    </w:p>
    <w:p w14:paraId="35C66B1F" w14:textId="77777777" w:rsidR="003E1456" w:rsidRDefault="00000000">
      <w:pPr>
        <w:numPr>
          <w:ilvl w:val="1"/>
          <w:numId w:val="2"/>
        </w:numPr>
        <w:rPr>
          <w:i/>
          <w:color w:val="666666"/>
          <w:sz w:val="24"/>
          <w:szCs w:val="24"/>
        </w:rPr>
      </w:pPr>
      <w:r>
        <w:rPr>
          <w:i/>
          <w:color w:val="666666"/>
        </w:rPr>
        <w:t>Recent research demonstrates that while the world's 370 million indigenous peoples make up less than five percent of the total human population, they manage or hold tenure over 25 percent of the world's land surface and support about 80 percent of the global biodiversity. Our future together may depend on not only how much we can acknowledge historical harm but reconnecting to wisdom traditions and being in solidarity with the wisdom keepers.</w:t>
      </w:r>
    </w:p>
    <w:p w14:paraId="180861A0" w14:textId="77777777" w:rsidR="003E1456" w:rsidRDefault="003E1456">
      <w:pPr>
        <w:rPr>
          <w:sz w:val="20"/>
          <w:szCs w:val="20"/>
        </w:rPr>
      </w:pPr>
    </w:p>
    <w:p w14:paraId="1495F70B" w14:textId="77777777" w:rsidR="003E1456" w:rsidRDefault="00000000">
      <w:pPr>
        <w:pStyle w:val="Heading4"/>
      </w:pPr>
      <w:bookmarkStart w:id="12" w:name="_2y1w0upji9xa" w:colFirst="0" w:colLast="0"/>
      <w:bookmarkEnd w:id="12"/>
      <w:r>
        <w:t>Compost/Compose (10 minutes)</w:t>
      </w:r>
    </w:p>
    <w:p w14:paraId="58331226" w14:textId="77777777" w:rsidR="003E1456" w:rsidRDefault="00000000">
      <w:pPr>
        <w:rPr>
          <w:b/>
        </w:rPr>
      </w:pPr>
      <w:r>
        <w:rPr>
          <w:b/>
        </w:rPr>
        <w:t>Introduce activity (3 minutes)</w:t>
      </w:r>
    </w:p>
    <w:p w14:paraId="3A4C1BA3" w14:textId="77777777" w:rsidR="003E1456" w:rsidRDefault="00000000">
      <w:pPr>
        <w:numPr>
          <w:ilvl w:val="0"/>
          <w:numId w:val="2"/>
        </w:numPr>
        <w:spacing w:before="60"/>
        <w:rPr>
          <w:sz w:val="24"/>
          <w:szCs w:val="24"/>
        </w:rPr>
      </w:pPr>
      <w:r>
        <w:t xml:space="preserve">If relevant, acknowledge ways trust has been broken between institutional stakeholders and communities in relation to land mapping, ownership, and management. </w:t>
      </w:r>
    </w:p>
    <w:p w14:paraId="14CD2245" w14:textId="77777777" w:rsidR="003E1456" w:rsidRDefault="003E1456">
      <w:pPr>
        <w:spacing w:before="60"/>
      </w:pPr>
    </w:p>
    <w:p w14:paraId="1CA873AE" w14:textId="77777777" w:rsidR="003E1456" w:rsidRDefault="00000000">
      <w:pPr>
        <w:rPr>
          <w:b/>
        </w:rPr>
      </w:pPr>
      <w:r>
        <w:rPr>
          <w:b/>
        </w:rPr>
        <w:t>Independent Journaling (3 minutes)</w:t>
      </w:r>
    </w:p>
    <w:p w14:paraId="056AA00C" w14:textId="77777777" w:rsidR="003E1456" w:rsidRDefault="00000000">
      <w:pPr>
        <w:numPr>
          <w:ilvl w:val="0"/>
          <w:numId w:val="2"/>
        </w:numPr>
        <w:spacing w:before="60"/>
        <w:rPr>
          <w:sz w:val="24"/>
          <w:szCs w:val="24"/>
        </w:rPr>
      </w:pPr>
      <w:r>
        <w:t xml:space="preserve">Share journaling prompt. </w:t>
      </w:r>
    </w:p>
    <w:p w14:paraId="668AAAEC" w14:textId="77777777" w:rsidR="003E1456" w:rsidRDefault="00000000">
      <w:pPr>
        <w:numPr>
          <w:ilvl w:val="1"/>
          <w:numId w:val="2"/>
        </w:numPr>
      </w:pPr>
      <w:r>
        <w:rPr>
          <w:i/>
          <w:color w:val="666666"/>
        </w:rPr>
        <w:tab/>
        <w:t xml:space="preserve">In the context of distrust/mistrust, what kind of relationships can we compose between us? </w:t>
      </w:r>
    </w:p>
    <w:p w14:paraId="70CC1345" w14:textId="77777777" w:rsidR="003E1456" w:rsidRDefault="00000000">
      <w:pPr>
        <w:numPr>
          <w:ilvl w:val="0"/>
          <w:numId w:val="2"/>
        </w:numPr>
      </w:pPr>
      <w:r>
        <w:t>Invite participants to take a few minutes to journal.</w:t>
      </w:r>
    </w:p>
    <w:p w14:paraId="600C41B7" w14:textId="77777777" w:rsidR="003E1456" w:rsidRDefault="003E1456">
      <w:pPr>
        <w:spacing w:before="60"/>
      </w:pPr>
    </w:p>
    <w:p w14:paraId="5141E8DD" w14:textId="77777777" w:rsidR="003E1456" w:rsidRDefault="00000000">
      <w:pPr>
        <w:rPr>
          <w:b/>
          <w:sz w:val="20"/>
          <w:szCs w:val="20"/>
          <w:highlight w:val="yellow"/>
        </w:rPr>
      </w:pPr>
      <w:r>
        <w:rPr>
          <w:b/>
        </w:rPr>
        <w:t>Pair Share (4 minutes)</w:t>
      </w:r>
    </w:p>
    <w:p w14:paraId="688F48E3" w14:textId="77777777" w:rsidR="003E1456" w:rsidRDefault="003E1456">
      <w:pPr>
        <w:rPr>
          <w:sz w:val="20"/>
          <w:szCs w:val="20"/>
        </w:rPr>
      </w:pPr>
    </w:p>
    <w:p w14:paraId="5BEC2E2A" w14:textId="77777777" w:rsidR="003E1456" w:rsidRDefault="00000000">
      <w:pPr>
        <w:pStyle w:val="Heading4"/>
      </w:pPr>
      <w:bookmarkStart w:id="13" w:name="_4ckkgm6h7mf4" w:colFirst="0" w:colLast="0"/>
      <w:bookmarkEnd w:id="13"/>
      <w:r>
        <w:t>Capacity: Community Ecosystem Framing (80 minutes)</w:t>
      </w:r>
    </w:p>
    <w:p w14:paraId="0EB3EB36" w14:textId="77777777" w:rsidR="003E1456" w:rsidRDefault="00000000">
      <w:pPr>
        <w:rPr>
          <w:b/>
        </w:rPr>
      </w:pPr>
      <w:r>
        <w:rPr>
          <w:b/>
        </w:rPr>
        <w:t>Presentation on Community Ecosystem Framing (12 minutes)</w:t>
      </w:r>
    </w:p>
    <w:p w14:paraId="275323F3" w14:textId="77777777" w:rsidR="003E1456" w:rsidRPr="008F0D98" w:rsidRDefault="00000000">
      <w:pPr>
        <w:spacing w:after="120"/>
        <w:rPr>
          <w:b/>
          <w:color w:val="501A65"/>
        </w:rPr>
      </w:pPr>
      <w:r w:rsidRPr="008F0D98">
        <w:rPr>
          <w:rFonts w:ascii="Arial Unicode MS" w:eastAsia="Arial Unicode MS" w:hAnsi="Arial Unicode MS" w:cs="Arial Unicode MS"/>
          <w:b/>
          <w:color w:val="501A65"/>
        </w:rPr>
        <w:t>→ Here is a</w:t>
      </w:r>
      <w:r w:rsidRPr="008F0D98">
        <w:rPr>
          <w:b/>
          <w:color w:val="501A65"/>
        </w:rPr>
        <w:t xml:space="preserve"> </w:t>
      </w:r>
      <w:hyperlink r:id="rId18" w:anchor="slide=id.gd0b066cf45_0_11">
        <w:r>
          <w:rPr>
            <w:color w:val="1A83BD"/>
            <w:u w:val="single"/>
          </w:rPr>
          <w:t>template slide deck from PACE</w:t>
        </w:r>
      </w:hyperlink>
      <w:r>
        <w:rPr>
          <w:b/>
          <w:color w:val="79B24F"/>
        </w:rPr>
        <w:t xml:space="preserve"> </w:t>
      </w:r>
      <w:r w:rsidRPr="008F0D98">
        <w:rPr>
          <w:b/>
          <w:color w:val="501A65"/>
        </w:rPr>
        <w:t>that you can copy, modify, and use!</w:t>
      </w:r>
    </w:p>
    <w:p w14:paraId="3B96F6FF" w14:textId="77777777" w:rsidR="003E1456" w:rsidRDefault="00000000">
      <w:pPr>
        <w:numPr>
          <w:ilvl w:val="0"/>
          <w:numId w:val="12"/>
        </w:numPr>
        <w:pBdr>
          <w:top w:val="nil"/>
          <w:left w:val="nil"/>
          <w:bottom w:val="nil"/>
          <w:right w:val="nil"/>
          <w:between w:val="nil"/>
        </w:pBdr>
        <w:rPr>
          <w:i/>
          <w:color w:val="666666"/>
        </w:rPr>
      </w:pPr>
      <w:r>
        <w:rPr>
          <w:i/>
          <w:color w:val="666666"/>
        </w:rPr>
        <w:t xml:space="preserve">Where we are in VAST </w:t>
      </w:r>
    </w:p>
    <w:p w14:paraId="298E66AF" w14:textId="77777777" w:rsidR="003E1456" w:rsidRDefault="00000000">
      <w:pPr>
        <w:numPr>
          <w:ilvl w:val="0"/>
          <w:numId w:val="12"/>
        </w:numPr>
        <w:pBdr>
          <w:top w:val="nil"/>
          <w:left w:val="nil"/>
          <w:bottom w:val="nil"/>
          <w:right w:val="nil"/>
          <w:between w:val="nil"/>
        </w:pBdr>
        <w:rPr>
          <w:i/>
          <w:color w:val="666666"/>
        </w:rPr>
      </w:pPr>
      <w:r>
        <w:rPr>
          <w:i/>
          <w:color w:val="666666"/>
        </w:rPr>
        <w:t>Reminder: A system is interconnected parts in dynamic relations</w:t>
      </w:r>
    </w:p>
    <w:p w14:paraId="57061D71" w14:textId="77777777" w:rsidR="003E1456" w:rsidRDefault="00000000">
      <w:pPr>
        <w:numPr>
          <w:ilvl w:val="0"/>
          <w:numId w:val="12"/>
        </w:numPr>
        <w:pBdr>
          <w:top w:val="nil"/>
          <w:left w:val="nil"/>
          <w:bottom w:val="nil"/>
          <w:right w:val="nil"/>
          <w:between w:val="nil"/>
        </w:pBdr>
        <w:rPr>
          <w:i/>
          <w:color w:val="666666"/>
        </w:rPr>
      </w:pPr>
      <w:r>
        <w:rPr>
          <w:i/>
          <w:color w:val="666666"/>
        </w:rPr>
        <w:t>Creating an ecosystem assessment = needs, priorities, assets, relationships (slide 7)</w:t>
      </w:r>
    </w:p>
    <w:p w14:paraId="20A45809" w14:textId="77777777" w:rsidR="003E1456" w:rsidRDefault="00000000">
      <w:pPr>
        <w:numPr>
          <w:ilvl w:val="0"/>
          <w:numId w:val="12"/>
        </w:numPr>
        <w:pBdr>
          <w:top w:val="nil"/>
          <w:left w:val="nil"/>
          <w:bottom w:val="nil"/>
          <w:right w:val="nil"/>
          <w:between w:val="nil"/>
        </w:pBdr>
        <w:rPr>
          <w:i/>
          <w:color w:val="666666"/>
        </w:rPr>
      </w:pPr>
      <w:r>
        <w:rPr>
          <w:i/>
          <w:color w:val="666666"/>
        </w:rPr>
        <w:t>In VISION, we took inventory of priorities + relationships</w:t>
      </w:r>
    </w:p>
    <w:p w14:paraId="5BD21EE5" w14:textId="77777777" w:rsidR="003E1456" w:rsidRDefault="00000000">
      <w:pPr>
        <w:numPr>
          <w:ilvl w:val="0"/>
          <w:numId w:val="12"/>
        </w:numPr>
        <w:pBdr>
          <w:top w:val="nil"/>
          <w:left w:val="nil"/>
          <w:bottom w:val="nil"/>
          <w:right w:val="nil"/>
          <w:between w:val="nil"/>
        </w:pBdr>
        <w:rPr>
          <w:i/>
          <w:color w:val="666666"/>
        </w:rPr>
      </w:pPr>
      <w:r>
        <w:rPr>
          <w:i/>
          <w:color w:val="666666"/>
        </w:rPr>
        <w:t xml:space="preserve">For this session, Assessment 1, we will dive into how to be in power-with relationships inside and outside our organization. </w:t>
      </w:r>
    </w:p>
    <w:p w14:paraId="26F817ED" w14:textId="77777777" w:rsidR="003E1456" w:rsidRDefault="003E1456">
      <w:pPr>
        <w:rPr>
          <w:i/>
          <w:color w:val="666666"/>
        </w:rPr>
      </w:pPr>
    </w:p>
    <w:p w14:paraId="16BAA5AF" w14:textId="77777777" w:rsidR="003E1456" w:rsidRDefault="00000000">
      <w:r>
        <w:rPr>
          <w:b/>
        </w:rPr>
        <w:lastRenderedPageBreak/>
        <w:t>Part 1: Foundations Presentation (15 minutes)</w:t>
      </w:r>
    </w:p>
    <w:p w14:paraId="1172E219" w14:textId="77777777" w:rsidR="003E1456" w:rsidRDefault="00000000">
      <w:pPr>
        <w:numPr>
          <w:ilvl w:val="0"/>
          <w:numId w:val="12"/>
        </w:numPr>
      </w:pPr>
      <w:r>
        <w:t>Provide a 1-2 sentence description of Permaculture.</w:t>
      </w:r>
    </w:p>
    <w:p w14:paraId="7F58A368" w14:textId="77777777" w:rsidR="003E1456" w:rsidRDefault="00000000">
      <w:pPr>
        <w:numPr>
          <w:ilvl w:val="1"/>
          <w:numId w:val="12"/>
        </w:numPr>
        <w:rPr>
          <w:i/>
          <w:color w:val="666666"/>
        </w:rPr>
      </w:pPr>
      <w:r>
        <w:rPr>
          <w:i/>
          <w:color w:val="666666"/>
        </w:rPr>
        <w:t xml:space="preserve">A set of ways or a design system to meet all human needs abundantly without taking away from nature, but in fact meeting those needs in ways that enhance, </w:t>
      </w:r>
      <w:proofErr w:type="gramStart"/>
      <w:r>
        <w:rPr>
          <w:i/>
          <w:color w:val="666666"/>
        </w:rPr>
        <w:t>restore</w:t>
      </w:r>
      <w:proofErr w:type="gramEnd"/>
      <w:r>
        <w:rPr>
          <w:i/>
          <w:color w:val="666666"/>
        </w:rPr>
        <w:t xml:space="preserve"> and repair the environment within which we live, and that surrounds us.</w:t>
      </w:r>
    </w:p>
    <w:p w14:paraId="0681D42E" w14:textId="77777777" w:rsidR="003E1456" w:rsidRDefault="00000000">
      <w:pPr>
        <w:numPr>
          <w:ilvl w:val="0"/>
          <w:numId w:val="12"/>
        </w:numPr>
      </w:pPr>
      <w:r>
        <w:t>Present Permaculture Principles.</w:t>
      </w:r>
    </w:p>
    <w:p w14:paraId="3DB5A4E1" w14:textId="77777777" w:rsidR="003E1456" w:rsidRDefault="00000000">
      <w:pPr>
        <w:numPr>
          <w:ilvl w:val="1"/>
          <w:numId w:val="12"/>
        </w:numPr>
        <w:pBdr>
          <w:top w:val="nil"/>
          <w:left w:val="nil"/>
          <w:bottom w:val="nil"/>
          <w:right w:val="nil"/>
          <w:between w:val="nil"/>
        </w:pBdr>
        <w:rPr>
          <w:i/>
          <w:color w:val="666666"/>
        </w:rPr>
      </w:pPr>
      <w:r>
        <w:rPr>
          <w:i/>
          <w:color w:val="666666"/>
        </w:rPr>
        <w:t xml:space="preserve">How leaders are already using principles, already designing solutions </w:t>
      </w:r>
    </w:p>
    <w:p w14:paraId="7C83201B" w14:textId="77777777" w:rsidR="003E1456" w:rsidRDefault="00000000">
      <w:pPr>
        <w:numPr>
          <w:ilvl w:val="1"/>
          <w:numId w:val="12"/>
        </w:numPr>
        <w:pBdr>
          <w:top w:val="nil"/>
          <w:left w:val="nil"/>
          <w:bottom w:val="nil"/>
          <w:right w:val="nil"/>
          <w:between w:val="nil"/>
        </w:pBdr>
        <w:rPr>
          <w:i/>
          <w:color w:val="666666"/>
        </w:rPr>
      </w:pPr>
      <w:r>
        <w:rPr>
          <w:i/>
          <w:color w:val="666666"/>
        </w:rPr>
        <w:t xml:space="preserve">We would usually share principles in a PDC by…. </w:t>
      </w:r>
    </w:p>
    <w:p w14:paraId="4D7399E1" w14:textId="77777777" w:rsidR="003E1456" w:rsidRDefault="00000000">
      <w:pPr>
        <w:numPr>
          <w:ilvl w:val="1"/>
          <w:numId w:val="12"/>
        </w:numPr>
        <w:pBdr>
          <w:top w:val="nil"/>
          <w:left w:val="nil"/>
          <w:bottom w:val="nil"/>
          <w:right w:val="nil"/>
          <w:between w:val="nil"/>
        </w:pBdr>
        <w:rPr>
          <w:i/>
          <w:color w:val="666666"/>
        </w:rPr>
      </w:pPr>
      <w:r>
        <w:rPr>
          <w:i/>
          <w:color w:val="666666"/>
        </w:rPr>
        <w:t xml:space="preserve">Social Permaculture with </w:t>
      </w:r>
      <w:hyperlink r:id="rId19" w:anchor="heading=h.gjdgxs">
        <w:r>
          <w:rPr>
            <w:color w:val="1A83BD"/>
            <w:u w:val="single"/>
          </w:rPr>
          <w:t>examples</w:t>
        </w:r>
      </w:hyperlink>
      <w:r>
        <w:rPr>
          <w:i/>
          <w:color w:val="666666"/>
        </w:rPr>
        <w:t>: Edge effect - Value the marginal; Diversity; Stacking Functions, integrate rather than segregate - social interaction - like a block party.  We celebrate while we learn, connect, and build.</w:t>
      </w:r>
    </w:p>
    <w:p w14:paraId="66E32022" w14:textId="77777777" w:rsidR="003E1456" w:rsidRDefault="003E1456">
      <w:pPr>
        <w:rPr>
          <w:i/>
          <w:color w:val="666666"/>
        </w:rPr>
      </w:pPr>
    </w:p>
    <w:tbl>
      <w:tblPr>
        <w:tblStyle w:val="a1"/>
        <w:tblW w:w="9360" w:type="dxa"/>
        <w:tblLayout w:type="fixed"/>
        <w:tblLook w:val="0620" w:firstRow="1" w:lastRow="0" w:firstColumn="0" w:lastColumn="0" w:noHBand="1" w:noVBand="1"/>
      </w:tblPr>
      <w:tblGrid>
        <w:gridCol w:w="9360"/>
      </w:tblGrid>
      <w:tr w:rsidR="003E1456" w14:paraId="726D887A" w14:textId="77777777" w:rsidTr="004E28B1">
        <w:trPr>
          <w:trHeight w:val="583"/>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32549890" w14:textId="77777777" w:rsidR="003E1456" w:rsidRDefault="00000000">
            <w:pPr>
              <w:pStyle w:val="Heading3"/>
              <w:spacing w:after="0"/>
              <w:jc w:val="center"/>
              <w:rPr>
                <w:color w:val="FFFFFF"/>
              </w:rPr>
            </w:pPr>
            <w:bookmarkStart w:id="14" w:name="_byut1f7ixlax" w:colFirst="0" w:colLast="0"/>
            <w:bookmarkEnd w:id="14"/>
            <w:r>
              <w:rPr>
                <w:color w:val="FFFFFF"/>
              </w:rPr>
              <w:t>ACTIVITY: PRINCIPLES THAT CATALYZE COMMUNITY</w:t>
            </w:r>
          </w:p>
        </w:tc>
      </w:tr>
      <w:tr w:rsidR="003E1456" w14:paraId="5B2CFD88" w14:textId="77777777" w:rsidTr="004E28B1">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6F19AB0D" w14:textId="77777777" w:rsidR="003E1456" w:rsidRDefault="00000000">
            <w:pPr>
              <w:rPr>
                <w:b/>
              </w:rPr>
            </w:pPr>
            <w:r>
              <w:rPr>
                <w:b/>
              </w:rPr>
              <w:t>Introduction (4 minutes)</w:t>
            </w:r>
          </w:p>
          <w:p w14:paraId="46C3FFF1" w14:textId="77777777" w:rsidR="003E1456" w:rsidRDefault="00000000">
            <w:pPr>
              <w:numPr>
                <w:ilvl w:val="0"/>
                <w:numId w:val="11"/>
              </w:numPr>
            </w:pPr>
            <w:r>
              <w:t>Share prompt.</w:t>
            </w:r>
          </w:p>
          <w:p w14:paraId="683EA1E1" w14:textId="77777777" w:rsidR="003E1456" w:rsidRDefault="00000000">
            <w:pPr>
              <w:numPr>
                <w:ilvl w:val="1"/>
                <w:numId w:val="11"/>
              </w:numPr>
              <w:rPr>
                <w:i/>
                <w:color w:val="666666"/>
                <w:sz w:val="24"/>
                <w:szCs w:val="24"/>
              </w:rPr>
            </w:pPr>
            <w:r>
              <w:rPr>
                <w:i/>
                <w:color w:val="666666"/>
              </w:rPr>
              <w:t xml:space="preserve">Think of something that’s working well in your community. For example, social lending circles, multigenerational living, or block parties. What are 1-2 principles that make it culturally fitting? They don’t have to be Permaculture ones. Think about what’s at the core of this practice or tradition that makes it stand the test of time? </w:t>
            </w:r>
          </w:p>
          <w:p w14:paraId="45D53311" w14:textId="77777777" w:rsidR="003E1456" w:rsidRDefault="003E1456">
            <w:pPr>
              <w:spacing w:line="240" w:lineRule="auto"/>
            </w:pPr>
          </w:p>
          <w:p w14:paraId="1F14F675" w14:textId="77777777" w:rsidR="003E1456" w:rsidRDefault="00000000">
            <w:pPr>
              <w:spacing w:line="240" w:lineRule="auto"/>
              <w:rPr>
                <w:b/>
              </w:rPr>
            </w:pPr>
            <w:r>
              <w:rPr>
                <w:b/>
              </w:rPr>
              <w:t>Reflection (5 minutes)</w:t>
            </w:r>
          </w:p>
          <w:p w14:paraId="023FB3D6" w14:textId="77777777" w:rsidR="003E1456" w:rsidRDefault="00000000">
            <w:pPr>
              <w:numPr>
                <w:ilvl w:val="0"/>
                <w:numId w:val="11"/>
              </w:numPr>
              <w:spacing w:line="240" w:lineRule="auto"/>
            </w:pPr>
            <w:r>
              <w:t>Time to reflect (play music). Invite everyone to type the principles in the chat when they have them. Reflect and engage with the chat inputs. Take 1-2 comments if time allows.</w:t>
            </w:r>
          </w:p>
          <w:p w14:paraId="60E2B73C" w14:textId="77777777" w:rsidR="003E1456" w:rsidRDefault="003E1456">
            <w:pPr>
              <w:spacing w:line="240" w:lineRule="auto"/>
            </w:pPr>
          </w:p>
          <w:p w14:paraId="749C763A" w14:textId="77777777" w:rsidR="003E1456" w:rsidRDefault="00000000">
            <w:pPr>
              <w:spacing w:line="240" w:lineRule="auto"/>
              <w:rPr>
                <w:b/>
              </w:rPr>
            </w:pPr>
            <w:r>
              <w:rPr>
                <w:b/>
              </w:rPr>
              <w:t>Transition (3 minutes)</w:t>
            </w:r>
          </w:p>
          <w:p w14:paraId="31708276" w14:textId="77777777" w:rsidR="003E1456" w:rsidRDefault="00000000">
            <w:pPr>
              <w:numPr>
                <w:ilvl w:val="0"/>
                <w:numId w:val="11"/>
              </w:numPr>
              <w:spacing w:line="240" w:lineRule="auto"/>
            </w:pPr>
            <w:r>
              <w:t>Share questions to consider.</w:t>
            </w:r>
          </w:p>
          <w:p w14:paraId="4449B837" w14:textId="77777777" w:rsidR="003E1456" w:rsidRDefault="00000000">
            <w:pPr>
              <w:numPr>
                <w:ilvl w:val="1"/>
                <w:numId w:val="11"/>
              </w:numPr>
              <w:rPr>
                <w:i/>
                <w:color w:val="666666"/>
                <w:sz w:val="24"/>
                <w:szCs w:val="24"/>
              </w:rPr>
            </w:pPr>
            <w:r>
              <w:rPr>
                <w:i/>
                <w:color w:val="666666"/>
              </w:rPr>
              <w:t xml:space="preserve">Imagine doing this activity with members of your community. What would they say? How might you “capture and store” these types of principles from your community? Show the butterfly from </w:t>
            </w:r>
            <w:proofErr w:type="gramStart"/>
            <w:r>
              <w:rPr>
                <w:i/>
                <w:color w:val="666666"/>
              </w:rPr>
              <w:t>EPA(</w:t>
            </w:r>
            <w:proofErr w:type="gramEnd"/>
            <w:r>
              <w:rPr>
                <w:i/>
                <w:color w:val="666666"/>
              </w:rPr>
              <w:t xml:space="preserve">slide 10). These principles are your community’s unique assets. When you consider solutions, especially ones that might be new, put them through </w:t>
            </w:r>
            <w:r>
              <w:rPr>
                <w:i/>
                <w:color w:val="666666"/>
              </w:rPr>
              <w:lastRenderedPageBreak/>
              <w:t>the filter of your community’s design principles. How might you “harvest” this collective wisdom throughout phase 1 and onward?</w:t>
            </w:r>
          </w:p>
        </w:tc>
      </w:tr>
    </w:tbl>
    <w:p w14:paraId="6807254B" w14:textId="77777777" w:rsidR="003E1456" w:rsidRDefault="003E1456">
      <w:pPr>
        <w:rPr>
          <w:i/>
          <w:color w:val="666666"/>
          <w:sz w:val="20"/>
          <w:szCs w:val="20"/>
        </w:rPr>
      </w:pPr>
    </w:p>
    <w:p w14:paraId="752E94BF" w14:textId="77777777" w:rsidR="003E1456" w:rsidRDefault="00000000">
      <w:pPr>
        <w:rPr>
          <w:b/>
        </w:rPr>
      </w:pPr>
      <w:r>
        <w:rPr>
          <w:b/>
        </w:rPr>
        <w:t>Part 2: Group Dynamics Presentation (30 minutes)</w:t>
      </w:r>
    </w:p>
    <w:p w14:paraId="170D4FD0" w14:textId="77777777" w:rsidR="003E1456" w:rsidRDefault="00000000">
      <w:pPr>
        <w:spacing w:after="120"/>
        <w:rPr>
          <w:b/>
        </w:rPr>
      </w:pPr>
      <w:r w:rsidRPr="008F0D98">
        <w:rPr>
          <w:rFonts w:ascii="Arial Unicode MS" w:eastAsia="Arial Unicode MS" w:hAnsi="Arial Unicode MS" w:cs="Arial Unicode MS"/>
          <w:b/>
          <w:color w:val="501A65"/>
        </w:rPr>
        <w:t>→ Here is a</w:t>
      </w:r>
      <w:r w:rsidRPr="008F0D98">
        <w:rPr>
          <w:b/>
          <w:color w:val="501A65"/>
        </w:rPr>
        <w:t xml:space="preserve"> </w:t>
      </w:r>
      <w:hyperlink r:id="rId20" w:anchor="slide=id.gd0b066cf45_0_16">
        <w:r>
          <w:rPr>
            <w:color w:val="1A83BD"/>
            <w:u w:val="single"/>
          </w:rPr>
          <w:t>template slide deck from PACE</w:t>
        </w:r>
      </w:hyperlink>
      <w:r>
        <w:rPr>
          <w:b/>
          <w:color w:val="79B24F"/>
        </w:rPr>
        <w:t xml:space="preserve"> </w:t>
      </w:r>
      <w:r w:rsidRPr="008F0D98">
        <w:rPr>
          <w:b/>
          <w:color w:val="501A65"/>
        </w:rPr>
        <w:t>that you can copy, modify, and use!</w:t>
      </w:r>
    </w:p>
    <w:p w14:paraId="74BB8BBE" w14:textId="77777777" w:rsidR="003E1456" w:rsidRDefault="00000000">
      <w:pPr>
        <w:numPr>
          <w:ilvl w:val="0"/>
          <w:numId w:val="12"/>
        </w:numPr>
        <w:pBdr>
          <w:top w:val="nil"/>
          <w:left w:val="nil"/>
          <w:bottom w:val="nil"/>
          <w:right w:val="nil"/>
          <w:between w:val="nil"/>
        </w:pBdr>
      </w:pPr>
      <w:r>
        <w:t>Introduction</w:t>
      </w:r>
    </w:p>
    <w:p w14:paraId="59ECE62B" w14:textId="77777777" w:rsidR="003E1456" w:rsidRDefault="00000000">
      <w:pPr>
        <w:numPr>
          <w:ilvl w:val="1"/>
          <w:numId w:val="12"/>
        </w:numPr>
        <w:pBdr>
          <w:top w:val="nil"/>
          <w:left w:val="nil"/>
          <w:bottom w:val="nil"/>
          <w:right w:val="nil"/>
          <w:between w:val="nil"/>
        </w:pBdr>
        <w:rPr>
          <w:i/>
          <w:color w:val="666666"/>
        </w:rPr>
      </w:pPr>
      <w:r>
        <w:rPr>
          <w:i/>
          <w:color w:val="666666"/>
        </w:rPr>
        <w:t xml:space="preserve">The crucial role relationships play in our work cannot be overstated. They are one of our greatest assets, and we </w:t>
      </w:r>
      <w:proofErr w:type="gramStart"/>
      <w:r>
        <w:rPr>
          <w:i/>
          <w:color w:val="666666"/>
        </w:rPr>
        <w:t>have to</w:t>
      </w:r>
      <w:proofErr w:type="gramEnd"/>
      <w:r>
        <w:rPr>
          <w:i/>
          <w:color w:val="666666"/>
        </w:rPr>
        <w:t xml:space="preserve"> tend to them regularly. In last week’s learning group, you produced a relationship map. The work your organization does happens inside that ecosystem of relationships. Your work is affected by that ecosystem, and your work affects the ecosystem. To build power, we must grow/nourish the soil of that ecosystem. </w:t>
      </w:r>
    </w:p>
    <w:p w14:paraId="7046DA0F" w14:textId="77777777" w:rsidR="003E1456" w:rsidRDefault="00000000">
      <w:pPr>
        <w:numPr>
          <w:ilvl w:val="0"/>
          <w:numId w:val="12"/>
        </w:numPr>
        <w:pBdr>
          <w:top w:val="nil"/>
          <w:left w:val="nil"/>
          <w:bottom w:val="nil"/>
          <w:right w:val="nil"/>
          <w:between w:val="nil"/>
        </w:pBdr>
      </w:pPr>
      <w:r>
        <w:t>Diana Leafe Christian´s work on intentional communities</w:t>
      </w:r>
    </w:p>
    <w:p w14:paraId="69285481" w14:textId="77777777" w:rsidR="003E1456" w:rsidRDefault="00000000">
      <w:pPr>
        <w:numPr>
          <w:ilvl w:val="1"/>
          <w:numId w:val="12"/>
        </w:numPr>
        <w:pBdr>
          <w:top w:val="nil"/>
          <w:left w:val="nil"/>
          <w:bottom w:val="nil"/>
          <w:right w:val="nil"/>
          <w:between w:val="nil"/>
        </w:pBdr>
        <w:rPr>
          <w:i/>
          <w:color w:val="666666"/>
        </w:rPr>
      </w:pPr>
      <w:r>
        <w:rPr>
          <w:i/>
          <w:color w:val="666666"/>
        </w:rPr>
        <w:t>Shared vision</w:t>
      </w:r>
    </w:p>
    <w:p w14:paraId="4B3EB7CC" w14:textId="77777777" w:rsidR="003E1456" w:rsidRDefault="00000000">
      <w:pPr>
        <w:numPr>
          <w:ilvl w:val="1"/>
          <w:numId w:val="12"/>
        </w:numPr>
        <w:pBdr>
          <w:top w:val="nil"/>
          <w:left w:val="nil"/>
          <w:bottom w:val="nil"/>
          <w:right w:val="nil"/>
          <w:between w:val="nil"/>
        </w:pBdr>
        <w:rPr>
          <w:i/>
          <w:color w:val="666666"/>
        </w:rPr>
      </w:pPr>
      <w:r>
        <w:rPr>
          <w:i/>
          <w:color w:val="666666"/>
        </w:rPr>
        <w:t>Written and regularly revised agreements</w:t>
      </w:r>
    </w:p>
    <w:p w14:paraId="401DEC45" w14:textId="77777777" w:rsidR="003E1456" w:rsidRDefault="00000000">
      <w:pPr>
        <w:numPr>
          <w:ilvl w:val="1"/>
          <w:numId w:val="12"/>
        </w:numPr>
        <w:pBdr>
          <w:top w:val="nil"/>
          <w:left w:val="nil"/>
          <w:bottom w:val="nil"/>
          <w:right w:val="nil"/>
          <w:between w:val="nil"/>
        </w:pBdr>
        <w:rPr>
          <w:i/>
          <w:color w:val="666666"/>
        </w:rPr>
      </w:pPr>
      <w:r>
        <w:rPr>
          <w:i/>
          <w:color w:val="666666"/>
        </w:rPr>
        <w:t>Trainings on how to communicate with the emphasis on making decisions</w:t>
      </w:r>
    </w:p>
    <w:p w14:paraId="56FDE0C4" w14:textId="77777777" w:rsidR="003E1456" w:rsidRDefault="00000000">
      <w:pPr>
        <w:numPr>
          <w:ilvl w:val="0"/>
          <w:numId w:val="12"/>
        </w:numPr>
        <w:pBdr>
          <w:top w:val="nil"/>
          <w:left w:val="nil"/>
          <w:bottom w:val="nil"/>
          <w:right w:val="nil"/>
          <w:between w:val="nil"/>
        </w:pBdr>
      </w:pPr>
      <w:r>
        <w:t>Group Structures and Governance Models</w:t>
      </w:r>
    </w:p>
    <w:p w14:paraId="64A4A6E7" w14:textId="77777777" w:rsidR="003E1456" w:rsidRDefault="00000000">
      <w:pPr>
        <w:numPr>
          <w:ilvl w:val="1"/>
          <w:numId w:val="12"/>
        </w:numPr>
        <w:pBdr>
          <w:top w:val="nil"/>
          <w:left w:val="nil"/>
          <w:bottom w:val="nil"/>
          <w:right w:val="nil"/>
          <w:between w:val="nil"/>
        </w:pBdr>
        <w:rPr>
          <w:i/>
          <w:color w:val="666666"/>
        </w:rPr>
      </w:pPr>
      <w:r>
        <w:rPr>
          <w:i/>
          <w:color w:val="666666"/>
        </w:rPr>
        <w:t>Key Takeaways: 1) It’s never too early to think about decision making.  2) There are different types of group structures, and each has its set of benefits. 3) Power can exist outside of the formally articulated group structures.</w:t>
      </w:r>
    </w:p>
    <w:p w14:paraId="1BA3D4BF" w14:textId="77777777" w:rsidR="003E1456" w:rsidRDefault="00000000">
      <w:pPr>
        <w:numPr>
          <w:ilvl w:val="0"/>
          <w:numId w:val="12"/>
        </w:numPr>
        <w:pBdr>
          <w:top w:val="nil"/>
          <w:left w:val="nil"/>
          <w:bottom w:val="nil"/>
          <w:right w:val="nil"/>
          <w:between w:val="nil"/>
        </w:pBdr>
      </w:pPr>
      <w:r>
        <w:t>River Ride</w:t>
      </w:r>
    </w:p>
    <w:p w14:paraId="77255B48" w14:textId="77777777" w:rsidR="003E1456" w:rsidRDefault="00000000">
      <w:pPr>
        <w:numPr>
          <w:ilvl w:val="1"/>
          <w:numId w:val="12"/>
        </w:numPr>
        <w:pBdr>
          <w:top w:val="nil"/>
          <w:left w:val="nil"/>
          <w:bottom w:val="nil"/>
          <w:right w:val="nil"/>
          <w:between w:val="nil"/>
        </w:pBdr>
        <w:rPr>
          <w:i/>
          <w:color w:val="666666"/>
        </w:rPr>
      </w:pPr>
      <w:r>
        <w:rPr>
          <w:i/>
          <w:color w:val="666666"/>
        </w:rPr>
        <w:t>Structures (slide 15, 16).</w:t>
      </w:r>
    </w:p>
    <w:p w14:paraId="6F2BC653" w14:textId="77777777" w:rsidR="003E1456" w:rsidRDefault="00000000">
      <w:pPr>
        <w:numPr>
          <w:ilvl w:val="1"/>
          <w:numId w:val="12"/>
        </w:numPr>
        <w:pBdr>
          <w:top w:val="nil"/>
          <w:left w:val="nil"/>
          <w:bottom w:val="nil"/>
          <w:right w:val="nil"/>
          <w:between w:val="nil"/>
        </w:pBdr>
        <w:rPr>
          <w:i/>
          <w:color w:val="666666"/>
        </w:rPr>
      </w:pPr>
      <w:r>
        <w:rPr>
          <w:i/>
          <w:color w:val="666666"/>
        </w:rPr>
        <w:t>MOCHA for collaboratives (slide 17).</w:t>
      </w:r>
    </w:p>
    <w:p w14:paraId="7D645104" w14:textId="77777777" w:rsidR="003E1456" w:rsidRDefault="00000000">
      <w:pPr>
        <w:numPr>
          <w:ilvl w:val="1"/>
          <w:numId w:val="12"/>
        </w:numPr>
        <w:pBdr>
          <w:top w:val="nil"/>
          <w:left w:val="nil"/>
          <w:bottom w:val="nil"/>
          <w:right w:val="nil"/>
          <w:between w:val="nil"/>
        </w:pBdr>
        <w:rPr>
          <w:i/>
          <w:color w:val="666666"/>
        </w:rPr>
      </w:pPr>
      <w:r>
        <w:rPr>
          <w:i/>
          <w:color w:val="666666"/>
        </w:rPr>
        <w:t>Consensus vs Consent-based decision-making (slide 18).</w:t>
      </w:r>
    </w:p>
    <w:p w14:paraId="0C84F1D4" w14:textId="77777777" w:rsidR="003E1456" w:rsidRDefault="00000000">
      <w:pPr>
        <w:numPr>
          <w:ilvl w:val="1"/>
          <w:numId w:val="12"/>
        </w:numPr>
        <w:pBdr>
          <w:top w:val="nil"/>
          <w:left w:val="nil"/>
          <w:bottom w:val="nil"/>
          <w:right w:val="nil"/>
          <w:between w:val="nil"/>
        </w:pBdr>
        <w:rPr>
          <w:i/>
          <w:color w:val="666666"/>
        </w:rPr>
      </w:pPr>
      <w:r>
        <w:rPr>
          <w:i/>
          <w:color w:val="666666"/>
        </w:rPr>
        <w:t>Creative Tension (Ex: Okanagan method, slide 19).</w:t>
      </w:r>
    </w:p>
    <w:p w14:paraId="633E10BB" w14:textId="77777777" w:rsidR="003E1456" w:rsidRDefault="00000000">
      <w:pPr>
        <w:numPr>
          <w:ilvl w:val="1"/>
          <w:numId w:val="12"/>
        </w:numPr>
        <w:pBdr>
          <w:top w:val="nil"/>
          <w:left w:val="nil"/>
          <w:bottom w:val="nil"/>
          <w:right w:val="nil"/>
          <w:between w:val="nil"/>
        </w:pBdr>
        <w:rPr>
          <w:i/>
          <w:color w:val="666666"/>
        </w:rPr>
      </w:pPr>
      <w:r>
        <w:rPr>
          <w:i/>
          <w:color w:val="666666"/>
        </w:rPr>
        <w:t xml:space="preserve">What the PACE team does slides 20-27. </w:t>
      </w:r>
    </w:p>
    <w:p w14:paraId="5F14B10B" w14:textId="77777777" w:rsidR="003E1456" w:rsidRDefault="00000000">
      <w:pPr>
        <w:numPr>
          <w:ilvl w:val="0"/>
          <w:numId w:val="12"/>
        </w:numPr>
        <w:pBdr>
          <w:top w:val="nil"/>
          <w:left w:val="nil"/>
          <w:bottom w:val="nil"/>
          <w:right w:val="nil"/>
          <w:between w:val="nil"/>
        </w:pBdr>
      </w:pPr>
      <w:r>
        <w:t xml:space="preserve">Repeat Key Takeaways </w:t>
      </w:r>
    </w:p>
    <w:p w14:paraId="37D8EE67" w14:textId="77777777" w:rsidR="003E1456" w:rsidRDefault="00000000">
      <w:pPr>
        <w:numPr>
          <w:ilvl w:val="1"/>
          <w:numId w:val="12"/>
        </w:numPr>
        <w:pBdr>
          <w:top w:val="nil"/>
          <w:left w:val="nil"/>
          <w:bottom w:val="nil"/>
          <w:right w:val="nil"/>
          <w:between w:val="nil"/>
        </w:pBdr>
        <w:rPr>
          <w:i/>
          <w:color w:val="666666"/>
        </w:rPr>
      </w:pPr>
      <w:r>
        <w:rPr>
          <w:i/>
          <w:color w:val="666666"/>
        </w:rPr>
        <w:t>This was a wild river ride (photo). We want to give you a minute to integrate.</w:t>
      </w:r>
    </w:p>
    <w:p w14:paraId="183EC57B" w14:textId="77777777" w:rsidR="003E1456" w:rsidRDefault="003E1456">
      <w:pPr>
        <w:rPr>
          <w:b/>
        </w:rPr>
      </w:pPr>
    </w:p>
    <w:p w14:paraId="3B2AADEA" w14:textId="77777777" w:rsidR="003E1456" w:rsidRDefault="00000000">
      <w:pPr>
        <w:rPr>
          <w:b/>
        </w:rPr>
      </w:pPr>
      <w:r>
        <w:rPr>
          <w:b/>
        </w:rPr>
        <w:t>Optional Journaling (5 minutes)</w:t>
      </w:r>
    </w:p>
    <w:p w14:paraId="6F5EC69E" w14:textId="77777777" w:rsidR="003E1456" w:rsidRDefault="00000000">
      <w:pPr>
        <w:numPr>
          <w:ilvl w:val="0"/>
          <w:numId w:val="12"/>
        </w:numPr>
        <w:pBdr>
          <w:top w:val="nil"/>
          <w:left w:val="nil"/>
          <w:bottom w:val="nil"/>
          <w:right w:val="nil"/>
          <w:between w:val="nil"/>
        </w:pBdr>
      </w:pPr>
      <w:r>
        <w:t>Provide journaling prompt.</w:t>
      </w:r>
    </w:p>
    <w:p w14:paraId="21F688B9" w14:textId="77777777" w:rsidR="003E1456" w:rsidRDefault="00000000">
      <w:pPr>
        <w:numPr>
          <w:ilvl w:val="1"/>
          <w:numId w:val="12"/>
        </w:numPr>
        <w:pBdr>
          <w:top w:val="nil"/>
          <w:left w:val="nil"/>
          <w:bottom w:val="nil"/>
          <w:right w:val="nil"/>
          <w:between w:val="nil"/>
        </w:pBdr>
        <w:rPr>
          <w:i/>
          <w:color w:val="666666"/>
        </w:rPr>
      </w:pPr>
      <w:r>
        <w:rPr>
          <w:i/>
          <w:color w:val="666666"/>
        </w:rPr>
        <w:lastRenderedPageBreak/>
        <w:t>What governance processes are working well? What might you reconsider as a group? Who has the relationship magic? Who can help repair when relations get bumpy?</w:t>
      </w:r>
    </w:p>
    <w:p w14:paraId="09E7D549" w14:textId="77777777" w:rsidR="003E1456" w:rsidRDefault="003E1456">
      <w:pPr>
        <w:pBdr>
          <w:top w:val="nil"/>
          <w:left w:val="nil"/>
          <w:bottom w:val="nil"/>
          <w:right w:val="nil"/>
          <w:between w:val="nil"/>
        </w:pBdr>
        <w:rPr>
          <w:i/>
          <w:color w:val="666666"/>
        </w:rPr>
      </w:pPr>
    </w:p>
    <w:p w14:paraId="1DEE0E37" w14:textId="77777777" w:rsidR="003E1456" w:rsidRDefault="00000000">
      <w:pPr>
        <w:rPr>
          <w:b/>
        </w:rPr>
      </w:pPr>
      <w:r>
        <w:rPr>
          <w:b/>
        </w:rPr>
        <w:t>Pair Share (6 minutes)</w:t>
      </w:r>
    </w:p>
    <w:p w14:paraId="50A40C67" w14:textId="77777777" w:rsidR="003E1456" w:rsidRDefault="00000000">
      <w:pPr>
        <w:numPr>
          <w:ilvl w:val="0"/>
          <w:numId w:val="12"/>
        </w:numPr>
        <w:pBdr>
          <w:top w:val="nil"/>
          <w:left w:val="nil"/>
          <w:bottom w:val="nil"/>
          <w:right w:val="nil"/>
          <w:between w:val="nil"/>
        </w:pBdr>
      </w:pPr>
      <w:r>
        <w:t>Offer questions for consideration.</w:t>
      </w:r>
    </w:p>
    <w:p w14:paraId="407C9CA4" w14:textId="77777777" w:rsidR="003E1456" w:rsidRDefault="00000000">
      <w:pPr>
        <w:numPr>
          <w:ilvl w:val="1"/>
          <w:numId w:val="12"/>
        </w:numPr>
        <w:pBdr>
          <w:top w:val="nil"/>
          <w:left w:val="nil"/>
          <w:bottom w:val="nil"/>
          <w:right w:val="nil"/>
          <w:between w:val="nil"/>
        </w:pBdr>
        <w:rPr>
          <w:i/>
          <w:color w:val="666666"/>
        </w:rPr>
      </w:pPr>
      <w:r>
        <w:rPr>
          <w:i/>
          <w:color w:val="666666"/>
        </w:rPr>
        <w:t xml:space="preserve">What’s resonating with you? What questions are coming up? </w:t>
      </w:r>
    </w:p>
    <w:p w14:paraId="07921586" w14:textId="77777777" w:rsidR="003E1456" w:rsidRDefault="003E1456">
      <w:pPr>
        <w:rPr>
          <w:i/>
          <w:color w:val="666666"/>
        </w:rPr>
      </w:pPr>
    </w:p>
    <w:p w14:paraId="0A507645" w14:textId="77777777" w:rsidR="003E1456" w:rsidRDefault="00000000">
      <w:pPr>
        <w:pStyle w:val="Heading4"/>
      </w:pPr>
      <w:bookmarkStart w:id="15" w:name="_8my14m6gbmm7" w:colFirst="0" w:colLast="0"/>
      <w:bookmarkEnd w:id="15"/>
      <w:r>
        <w:t>Close (10 minutes)</w:t>
      </w:r>
    </w:p>
    <w:p w14:paraId="4BD5FE92" w14:textId="77777777" w:rsidR="003E1456" w:rsidRDefault="00000000">
      <w:pPr>
        <w:rPr>
          <w:b/>
        </w:rPr>
      </w:pPr>
      <w:r>
        <w:rPr>
          <w:b/>
        </w:rPr>
        <w:t xml:space="preserve">Summary and </w:t>
      </w:r>
      <w:proofErr w:type="spellStart"/>
      <w:r>
        <w:rPr>
          <w:b/>
        </w:rPr>
        <w:t>HomeFun</w:t>
      </w:r>
      <w:proofErr w:type="spellEnd"/>
      <w:r>
        <w:rPr>
          <w:b/>
        </w:rPr>
        <w:t xml:space="preserve"> (8 minutes)</w:t>
      </w:r>
    </w:p>
    <w:p w14:paraId="6B940825" w14:textId="77777777" w:rsidR="003E1456" w:rsidRDefault="00000000">
      <w:pPr>
        <w:numPr>
          <w:ilvl w:val="0"/>
          <w:numId w:val="4"/>
        </w:numPr>
        <w:ind w:left="720"/>
      </w:pPr>
      <w:r>
        <w:t>Quickly go over a summary of the session using the slides.</w:t>
      </w:r>
    </w:p>
    <w:p w14:paraId="29095CDE" w14:textId="77777777" w:rsidR="003E1456" w:rsidRDefault="00000000">
      <w:pPr>
        <w:numPr>
          <w:ilvl w:val="1"/>
          <w:numId w:val="4"/>
        </w:numPr>
        <w:ind w:left="1440"/>
      </w:pPr>
      <w:r>
        <w:rPr>
          <w:i/>
          <w:color w:val="666666"/>
        </w:rPr>
        <w:t>Share roadmap slide</w:t>
      </w:r>
    </w:p>
    <w:p w14:paraId="673C7A00" w14:textId="77777777" w:rsidR="003E1456" w:rsidRDefault="00000000">
      <w:pPr>
        <w:numPr>
          <w:ilvl w:val="0"/>
          <w:numId w:val="4"/>
        </w:numPr>
        <w:ind w:left="720"/>
      </w:pPr>
      <w:r>
        <w:t xml:space="preserve">Review </w:t>
      </w:r>
      <w:proofErr w:type="spellStart"/>
      <w:r>
        <w:t>HomeFun</w:t>
      </w:r>
      <w:proofErr w:type="spellEnd"/>
      <w:r>
        <w:t xml:space="preserve"> (assignment to be done before next session or in learning groups).</w:t>
      </w:r>
    </w:p>
    <w:p w14:paraId="16214B89" w14:textId="77777777" w:rsidR="003E1456" w:rsidRDefault="00000000">
      <w:pPr>
        <w:numPr>
          <w:ilvl w:val="1"/>
          <w:numId w:val="4"/>
        </w:numPr>
        <w:ind w:left="1440"/>
        <w:rPr>
          <w:i/>
          <w:color w:val="666666"/>
          <w:sz w:val="24"/>
          <w:szCs w:val="24"/>
        </w:rPr>
      </w:pPr>
      <w:proofErr w:type="gramStart"/>
      <w:r>
        <w:rPr>
          <w:i/>
          <w:color w:val="666666"/>
        </w:rPr>
        <w:t>In order to</w:t>
      </w:r>
      <w:proofErr w:type="gramEnd"/>
      <w:r>
        <w:rPr>
          <w:i/>
          <w:color w:val="666666"/>
        </w:rPr>
        <w:t xml:space="preserve"> continue our conversation about decision-making as a team/collaborative/group, consider what patterns surface when you think about power, responsibility, access to decisions, transparency, and so on. What governance model and decision protocols would ensure the success of this group?</w:t>
      </w:r>
    </w:p>
    <w:p w14:paraId="165B9213" w14:textId="77777777" w:rsidR="003E1456" w:rsidRDefault="00000000">
      <w:pPr>
        <w:numPr>
          <w:ilvl w:val="0"/>
          <w:numId w:val="4"/>
        </w:numPr>
        <w:ind w:left="720"/>
      </w:pPr>
      <w:r>
        <w:t>Ask for volunteers for the next session.</w:t>
      </w:r>
    </w:p>
    <w:p w14:paraId="51FFAB6F" w14:textId="77777777" w:rsidR="003E1456" w:rsidRDefault="00000000">
      <w:pPr>
        <w:numPr>
          <w:ilvl w:val="1"/>
          <w:numId w:val="4"/>
        </w:numPr>
        <w:ind w:left="1440"/>
      </w:pPr>
      <w:r>
        <w:rPr>
          <w:i/>
          <w:color w:val="666666"/>
        </w:rPr>
        <w:t xml:space="preserve">Role 1 (check-in): </w:t>
      </w:r>
    </w:p>
    <w:p w14:paraId="58609492" w14:textId="77777777" w:rsidR="003E1456" w:rsidRDefault="00000000">
      <w:pPr>
        <w:numPr>
          <w:ilvl w:val="1"/>
          <w:numId w:val="4"/>
        </w:numPr>
        <w:ind w:left="1440"/>
        <w:rPr>
          <w:i/>
          <w:color w:val="666666"/>
        </w:rPr>
      </w:pPr>
      <w:r>
        <w:rPr>
          <w:i/>
          <w:color w:val="666666"/>
        </w:rPr>
        <w:t>Role 2 (check-out):</w:t>
      </w:r>
    </w:p>
    <w:p w14:paraId="0C307750" w14:textId="77777777" w:rsidR="003E1456" w:rsidRDefault="00000000">
      <w:pPr>
        <w:numPr>
          <w:ilvl w:val="1"/>
          <w:numId w:val="4"/>
        </w:numPr>
        <w:ind w:left="1440"/>
        <w:rPr>
          <w:i/>
          <w:color w:val="666666"/>
        </w:rPr>
      </w:pPr>
      <w:r>
        <w:rPr>
          <w:i/>
          <w:color w:val="666666"/>
        </w:rPr>
        <w:t xml:space="preserve">Role 3: </w:t>
      </w:r>
    </w:p>
    <w:p w14:paraId="3A5DFC79" w14:textId="77777777" w:rsidR="003E1456" w:rsidRDefault="00000000">
      <w:pPr>
        <w:numPr>
          <w:ilvl w:val="0"/>
          <w:numId w:val="4"/>
        </w:numPr>
        <w:ind w:left="720"/>
        <w:rPr>
          <w:i/>
          <w:color w:val="666666"/>
        </w:rPr>
      </w:pPr>
      <w:r>
        <w:t>Announcements and updates</w:t>
      </w:r>
    </w:p>
    <w:p w14:paraId="42AB8194" w14:textId="77777777" w:rsidR="003E1456" w:rsidRDefault="003E1456"/>
    <w:p w14:paraId="4896D984" w14:textId="77777777" w:rsidR="003E1456" w:rsidRDefault="00000000">
      <w:pPr>
        <w:rPr>
          <w:b/>
        </w:rPr>
      </w:pPr>
      <w:r>
        <w:rPr>
          <w:b/>
        </w:rPr>
        <w:t>Check Out (2 minutes)</w:t>
      </w:r>
    </w:p>
    <w:p w14:paraId="5E23731F" w14:textId="77777777" w:rsidR="003E1456" w:rsidRDefault="00000000">
      <w:pPr>
        <w:numPr>
          <w:ilvl w:val="0"/>
          <w:numId w:val="4"/>
        </w:numPr>
        <w:ind w:left="720"/>
      </w:pPr>
      <w:r>
        <w:t xml:space="preserve">Share check out prompt in Chat, </w:t>
      </w:r>
      <w:proofErr w:type="spellStart"/>
      <w:r>
        <w:t>Mentimeter</w:t>
      </w:r>
      <w:proofErr w:type="spellEnd"/>
      <w:r>
        <w:t xml:space="preserve">, </w:t>
      </w:r>
      <w:proofErr w:type="spellStart"/>
      <w:r>
        <w:t>GoogleJamboard</w:t>
      </w:r>
      <w:proofErr w:type="spellEnd"/>
      <w:r>
        <w:t xml:space="preserve"> sticky notes, or go around the Zoom Room.</w:t>
      </w:r>
    </w:p>
    <w:p w14:paraId="110441C2" w14:textId="77777777" w:rsidR="003E1456" w:rsidRDefault="00000000">
      <w:pPr>
        <w:numPr>
          <w:ilvl w:val="1"/>
          <w:numId w:val="4"/>
        </w:numPr>
        <w:ind w:left="1440"/>
        <w:rPr>
          <w:i/>
          <w:color w:val="666666"/>
        </w:rPr>
        <w:sectPr w:rsidR="003E1456">
          <w:headerReference w:type="default" r:id="rId21"/>
          <w:pgSz w:w="12240" w:h="15840"/>
          <w:pgMar w:top="1713" w:right="1440" w:bottom="1080" w:left="1440" w:header="0" w:footer="431" w:gutter="0"/>
          <w:cols w:space="720"/>
        </w:sectPr>
      </w:pPr>
      <w:r>
        <w:rPr>
          <w:i/>
          <w:color w:val="666666"/>
        </w:rPr>
        <w:t>1 breath share on what´s alive for you right now.</w:t>
      </w:r>
    </w:p>
    <w:p w14:paraId="6B5B6C9E" w14:textId="77777777" w:rsidR="003E1456" w:rsidRDefault="00000000">
      <w:pPr>
        <w:pStyle w:val="Heading2"/>
      </w:pPr>
      <w:bookmarkStart w:id="16" w:name="_58r9nrol4nwq" w:colFirst="0" w:colLast="0"/>
      <w:bookmarkEnd w:id="16"/>
      <w:r>
        <w:lastRenderedPageBreak/>
        <w:t xml:space="preserve">ASSESSMENT I </w:t>
      </w:r>
      <w:proofErr w:type="gramStart"/>
      <w:r>
        <w:t>LEARNING</w:t>
      </w:r>
      <w:proofErr w:type="gramEnd"/>
      <w:r>
        <w:t xml:space="preserve"> GROUP SESSION</w:t>
      </w:r>
    </w:p>
    <w:p w14:paraId="2D62CBA2" w14:textId="77777777" w:rsidR="003E1456" w:rsidRDefault="00000000">
      <w:pPr>
        <w:pStyle w:val="Heading3"/>
      </w:pPr>
      <w:bookmarkStart w:id="17" w:name="_4l0ddaip50d6" w:colFirst="0" w:colLast="0"/>
      <w:bookmarkEnd w:id="17"/>
      <w:r>
        <w:t>KEY SESSION INFORMATION</w:t>
      </w:r>
    </w:p>
    <w:p w14:paraId="422ABE6C" w14:textId="77777777" w:rsidR="003E1456" w:rsidRDefault="00000000">
      <w:r>
        <w:rPr>
          <w:b/>
        </w:rPr>
        <w:t xml:space="preserve">Key Theme/Topic: </w:t>
      </w:r>
      <w:r>
        <w:t>How VAST and CNA help visions become reality</w:t>
      </w:r>
    </w:p>
    <w:p w14:paraId="7CD81464" w14:textId="77777777" w:rsidR="003E1456" w:rsidRDefault="003E1456">
      <w:pPr>
        <w:rPr>
          <w:sz w:val="12"/>
          <w:szCs w:val="12"/>
        </w:rPr>
      </w:pPr>
    </w:p>
    <w:p w14:paraId="08933465" w14:textId="77777777" w:rsidR="003E1456" w:rsidRDefault="00000000">
      <w:r>
        <w:rPr>
          <w:b/>
        </w:rPr>
        <w:t>Estimated Time Needed:</w:t>
      </w:r>
      <w:r>
        <w:t xml:space="preserve"> 1 hour</w:t>
      </w:r>
    </w:p>
    <w:p w14:paraId="124DC81B" w14:textId="77777777" w:rsidR="003E1456" w:rsidRDefault="003E1456">
      <w:pPr>
        <w:rPr>
          <w:sz w:val="12"/>
          <w:szCs w:val="12"/>
        </w:rPr>
      </w:pPr>
    </w:p>
    <w:p w14:paraId="4D027D3D" w14:textId="77777777" w:rsidR="003E1456" w:rsidRDefault="00000000">
      <w:pPr>
        <w:rPr>
          <w:b/>
        </w:rPr>
      </w:pPr>
      <w:r>
        <w:rPr>
          <w:b/>
        </w:rPr>
        <w:t>Materials Needed:</w:t>
      </w:r>
    </w:p>
    <w:p w14:paraId="738B674C" w14:textId="77777777" w:rsidR="003E1456" w:rsidRDefault="00000000">
      <w:pPr>
        <w:numPr>
          <w:ilvl w:val="0"/>
          <w:numId w:val="5"/>
        </w:numPr>
        <w:spacing w:before="120"/>
        <w:rPr>
          <w:color w:val="000000"/>
        </w:rPr>
      </w:pPr>
      <w:r>
        <w:t>Presentation Slides (e.g., PowerPoint or Google Slides)</w:t>
      </w:r>
    </w:p>
    <w:p w14:paraId="4606BC28" w14:textId="77777777" w:rsidR="003E1456" w:rsidRDefault="00000000">
      <w:pPr>
        <w:ind w:left="720"/>
        <w:rPr>
          <w:b/>
          <w:color w:val="4B9918"/>
        </w:rPr>
      </w:pPr>
      <w:r w:rsidRPr="008F0D98">
        <w:rPr>
          <w:rFonts w:ascii="Arial Unicode MS" w:eastAsia="Arial Unicode MS" w:hAnsi="Arial Unicode MS" w:cs="Arial Unicode MS"/>
          <w:b/>
          <w:color w:val="501A65"/>
        </w:rPr>
        <w:t>→ Here is a</w:t>
      </w:r>
      <w:r w:rsidRPr="008F0D98">
        <w:rPr>
          <w:b/>
          <w:color w:val="501A65"/>
        </w:rPr>
        <w:t xml:space="preserve"> </w:t>
      </w:r>
      <w:hyperlink r:id="rId22" w:anchor="slide=id.g79d072c909_0_851">
        <w:r>
          <w:rPr>
            <w:color w:val="1A83BD"/>
            <w:u w:val="single"/>
          </w:rPr>
          <w:t>template slide deck from PACE</w:t>
        </w:r>
      </w:hyperlink>
      <w:r>
        <w:rPr>
          <w:b/>
          <w:color w:val="79B24F"/>
        </w:rPr>
        <w:t xml:space="preserve"> </w:t>
      </w:r>
      <w:r w:rsidRPr="008F0D98">
        <w:rPr>
          <w:b/>
          <w:color w:val="501A65"/>
        </w:rPr>
        <w:t>that you can copy, modify, and use!</w:t>
      </w:r>
    </w:p>
    <w:p w14:paraId="0B6D1397" w14:textId="77777777" w:rsidR="003E1456" w:rsidRDefault="00000000">
      <w:pPr>
        <w:numPr>
          <w:ilvl w:val="0"/>
          <w:numId w:val="5"/>
        </w:numPr>
        <w:spacing w:before="120"/>
        <w:rPr>
          <w:color w:val="000000"/>
        </w:rPr>
      </w:pPr>
      <w:r>
        <w:t>Group Agreements</w:t>
      </w:r>
    </w:p>
    <w:p w14:paraId="72953F26" w14:textId="77777777" w:rsidR="003E1456" w:rsidRDefault="00000000">
      <w:pPr>
        <w:ind w:left="720"/>
        <w:rPr>
          <w:color w:val="4B9918"/>
        </w:rPr>
      </w:pPr>
      <w:r w:rsidRPr="008F0D98">
        <w:rPr>
          <w:rFonts w:ascii="Arial Unicode MS" w:eastAsia="Arial Unicode MS" w:hAnsi="Arial Unicode MS" w:cs="Arial Unicode MS"/>
          <w:b/>
          <w:color w:val="501A65"/>
        </w:rPr>
        <w:t>→ Here are the</w:t>
      </w:r>
      <w:r w:rsidRPr="008F0D98">
        <w:rPr>
          <w:b/>
          <w:color w:val="501A65"/>
        </w:rPr>
        <w:t xml:space="preserve"> </w:t>
      </w:r>
      <w:hyperlink r:id="rId23">
        <w:r>
          <w:rPr>
            <w:color w:val="1A83BD"/>
            <w:u w:val="single"/>
          </w:rPr>
          <w:t>PACE Group Agreements</w:t>
        </w:r>
      </w:hyperlink>
      <w:r>
        <w:rPr>
          <w:b/>
          <w:color w:val="79B24F"/>
        </w:rPr>
        <w:t xml:space="preserve"> </w:t>
      </w:r>
      <w:r w:rsidRPr="008F0D98">
        <w:rPr>
          <w:b/>
          <w:color w:val="501A65"/>
        </w:rPr>
        <w:t>as an example.</w:t>
      </w:r>
    </w:p>
    <w:p w14:paraId="62A496F4" w14:textId="77777777" w:rsidR="003E1456" w:rsidRDefault="003E1456">
      <w:pPr>
        <w:rPr>
          <w:sz w:val="12"/>
          <w:szCs w:val="12"/>
        </w:rPr>
      </w:pPr>
    </w:p>
    <w:p w14:paraId="5F3FFC1C" w14:textId="77777777" w:rsidR="003E1456" w:rsidRDefault="00000000">
      <w:pPr>
        <w:rPr>
          <w:b/>
        </w:rPr>
      </w:pPr>
      <w:r>
        <w:rPr>
          <w:b/>
        </w:rPr>
        <w:t>Session Roles for Facilitators:</w:t>
      </w:r>
    </w:p>
    <w:p w14:paraId="34B7A679" w14:textId="77777777" w:rsidR="003E1456" w:rsidRPr="008F0D98" w:rsidRDefault="00000000">
      <w:pPr>
        <w:spacing w:before="120" w:after="120"/>
        <w:rPr>
          <w:color w:val="501A65"/>
        </w:rPr>
      </w:pPr>
      <w:r w:rsidRPr="008F0D98">
        <w:rPr>
          <w:rFonts w:ascii="Arial Unicode MS" w:eastAsia="Arial Unicode MS" w:hAnsi="Arial Unicode MS" w:cs="Arial Unicode MS"/>
          <w:b/>
          <w:color w:val="501A65"/>
        </w:rPr>
        <w:t>→ Update and assign roles based on your final session agenda and format.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E1456" w14:paraId="378702CB" w14:textId="77777777" w:rsidTr="004E28B1">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047A43CE" w14:textId="77777777" w:rsidR="003E1456" w:rsidRDefault="00000000">
            <w:pPr>
              <w:widowControl w:val="0"/>
              <w:spacing w:line="240" w:lineRule="auto"/>
              <w:rPr>
                <w:b/>
              </w:rPr>
            </w:pPr>
            <w:r>
              <w:rPr>
                <w:b/>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6187F320" w14:textId="77777777" w:rsidR="003E1456" w:rsidRDefault="00000000">
            <w:pPr>
              <w:widowControl w:val="0"/>
              <w:spacing w:line="240" w:lineRule="auto"/>
              <w:rPr>
                <w:b/>
              </w:rPr>
            </w:pPr>
            <w:r>
              <w:rPr>
                <w:b/>
              </w:rPr>
              <w:t xml:space="preserve">ASSIGNED TEAM MEMBER </w:t>
            </w:r>
          </w:p>
        </w:tc>
      </w:tr>
      <w:tr w:rsidR="003E1456" w14:paraId="25772E5A" w14:textId="77777777" w:rsidTr="004E28B1">
        <w:tc>
          <w:tcPr>
            <w:tcW w:w="3780" w:type="dxa"/>
            <w:tcBorders>
              <w:top w:val="single" w:sz="12" w:space="0" w:color="000000"/>
            </w:tcBorders>
            <w:shd w:val="clear" w:color="auto" w:fill="F3F3F3"/>
            <w:tcMar>
              <w:top w:w="100" w:type="dxa"/>
              <w:left w:w="100" w:type="dxa"/>
              <w:bottom w:w="100" w:type="dxa"/>
              <w:right w:w="100" w:type="dxa"/>
            </w:tcMar>
            <w:vAlign w:val="center"/>
          </w:tcPr>
          <w:p w14:paraId="5182FC5D" w14:textId="77777777" w:rsidR="003E1456" w:rsidRDefault="00000000">
            <w:pPr>
              <w:widowControl w:val="0"/>
              <w:spacing w:line="240" w:lineRule="auto"/>
            </w:pPr>
            <w: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291854BA" w14:textId="77777777" w:rsidR="003E1456" w:rsidRDefault="003E1456">
            <w:pPr>
              <w:widowControl w:val="0"/>
              <w:spacing w:line="240" w:lineRule="auto"/>
            </w:pPr>
          </w:p>
        </w:tc>
      </w:tr>
      <w:tr w:rsidR="003E1456" w14:paraId="2C1B7DE5" w14:textId="77777777" w:rsidTr="004E28B1">
        <w:tc>
          <w:tcPr>
            <w:tcW w:w="3780" w:type="dxa"/>
            <w:shd w:val="clear" w:color="auto" w:fill="auto"/>
            <w:tcMar>
              <w:top w:w="100" w:type="dxa"/>
              <w:left w:w="100" w:type="dxa"/>
              <w:bottom w:w="100" w:type="dxa"/>
              <w:right w:w="100" w:type="dxa"/>
            </w:tcMar>
            <w:vAlign w:val="center"/>
          </w:tcPr>
          <w:p w14:paraId="6839F0CF" w14:textId="77777777" w:rsidR="003E1456" w:rsidRDefault="00000000">
            <w:pPr>
              <w:widowControl w:val="0"/>
              <w:spacing w:line="240" w:lineRule="auto"/>
            </w:pPr>
            <w:r>
              <w:t>Notetaker(s)</w:t>
            </w:r>
          </w:p>
        </w:tc>
        <w:tc>
          <w:tcPr>
            <w:tcW w:w="5580" w:type="dxa"/>
            <w:shd w:val="clear" w:color="auto" w:fill="auto"/>
            <w:tcMar>
              <w:top w:w="100" w:type="dxa"/>
              <w:left w:w="100" w:type="dxa"/>
              <w:bottom w:w="100" w:type="dxa"/>
              <w:right w:w="100" w:type="dxa"/>
            </w:tcMar>
            <w:vAlign w:val="center"/>
          </w:tcPr>
          <w:p w14:paraId="11D8254C" w14:textId="77777777" w:rsidR="003E1456" w:rsidRDefault="003E1456">
            <w:pPr>
              <w:widowControl w:val="0"/>
              <w:spacing w:line="240" w:lineRule="auto"/>
            </w:pPr>
          </w:p>
        </w:tc>
      </w:tr>
      <w:tr w:rsidR="003E1456" w14:paraId="269F7875" w14:textId="77777777" w:rsidTr="004E28B1">
        <w:tc>
          <w:tcPr>
            <w:tcW w:w="3780" w:type="dxa"/>
            <w:shd w:val="clear" w:color="auto" w:fill="F3F3F3"/>
            <w:tcMar>
              <w:top w:w="100" w:type="dxa"/>
              <w:left w:w="100" w:type="dxa"/>
              <w:bottom w:w="100" w:type="dxa"/>
              <w:right w:w="100" w:type="dxa"/>
            </w:tcMar>
            <w:vAlign w:val="center"/>
          </w:tcPr>
          <w:p w14:paraId="35B99741" w14:textId="77777777" w:rsidR="003E1456" w:rsidRDefault="00000000">
            <w:pPr>
              <w:widowControl w:val="0"/>
              <w:spacing w:line="240" w:lineRule="auto"/>
            </w:pPr>
            <w:proofErr w:type="spellStart"/>
            <w:r>
              <w:t>Jamboard</w:t>
            </w:r>
            <w:proofErr w:type="spellEnd"/>
            <w:r>
              <w:t xml:space="preserve"> Lead</w:t>
            </w:r>
          </w:p>
        </w:tc>
        <w:tc>
          <w:tcPr>
            <w:tcW w:w="5580" w:type="dxa"/>
            <w:shd w:val="clear" w:color="auto" w:fill="F3F3F3"/>
            <w:tcMar>
              <w:top w:w="100" w:type="dxa"/>
              <w:left w:w="100" w:type="dxa"/>
              <w:bottom w:w="100" w:type="dxa"/>
              <w:right w:w="100" w:type="dxa"/>
            </w:tcMar>
            <w:vAlign w:val="center"/>
          </w:tcPr>
          <w:p w14:paraId="2BEC6305" w14:textId="77777777" w:rsidR="003E1456" w:rsidRDefault="003E1456">
            <w:pPr>
              <w:widowControl w:val="0"/>
              <w:spacing w:line="240" w:lineRule="auto"/>
            </w:pPr>
          </w:p>
        </w:tc>
      </w:tr>
    </w:tbl>
    <w:p w14:paraId="4EDCD87A" w14:textId="77777777" w:rsidR="003E1456" w:rsidRDefault="003E1456">
      <w:pPr>
        <w:rPr>
          <w:b/>
          <w:color w:val="79B24F"/>
        </w:rPr>
      </w:pPr>
    </w:p>
    <w:p w14:paraId="09698E19" w14:textId="77777777" w:rsidR="003E1456" w:rsidRDefault="003E1456">
      <w:pPr>
        <w:rPr>
          <w:sz w:val="2"/>
          <w:szCs w:val="2"/>
        </w:rPr>
      </w:pPr>
    </w:p>
    <w:p w14:paraId="317D1D64" w14:textId="77777777" w:rsidR="003E1456" w:rsidRDefault="00000000">
      <w:pPr>
        <w:pStyle w:val="Heading3"/>
      </w:pPr>
      <w:bookmarkStart w:id="18" w:name="_xcdjgn9xwmqz" w:colFirst="0" w:colLast="0"/>
      <w:bookmarkEnd w:id="18"/>
      <w:r>
        <w:t>FACILITATOR AGENDA</w:t>
      </w:r>
    </w:p>
    <w:p w14:paraId="27DD43AC" w14:textId="77777777" w:rsidR="003E1456" w:rsidRDefault="00000000">
      <w:pPr>
        <w:pStyle w:val="Heading4"/>
      </w:pPr>
      <w:bookmarkStart w:id="19" w:name="_wiisi7r2ey3q" w:colFirst="0" w:colLast="0"/>
      <w:bookmarkEnd w:id="19"/>
      <w:r>
        <w:t>Convene (10 minutes)</w:t>
      </w:r>
    </w:p>
    <w:p w14:paraId="6E79D5C1" w14:textId="77777777" w:rsidR="003E1456" w:rsidRDefault="00000000">
      <w:pPr>
        <w:rPr>
          <w:b/>
        </w:rPr>
      </w:pPr>
      <w:r>
        <w:rPr>
          <w:b/>
        </w:rPr>
        <w:t>Agenda (2 minutes)</w:t>
      </w:r>
    </w:p>
    <w:p w14:paraId="530A36C3" w14:textId="77777777" w:rsidR="003E1456" w:rsidRDefault="00000000">
      <w:pPr>
        <w:numPr>
          <w:ilvl w:val="0"/>
          <w:numId w:val="13"/>
        </w:numPr>
        <w:ind w:left="720"/>
      </w:pPr>
      <w:r>
        <w:t>Review session agenda.</w:t>
      </w:r>
    </w:p>
    <w:p w14:paraId="49E3B52D" w14:textId="77777777" w:rsidR="003E1456" w:rsidRDefault="003E1456">
      <w:pPr>
        <w:rPr>
          <w:b/>
        </w:rPr>
      </w:pPr>
    </w:p>
    <w:p w14:paraId="3FAA4D20" w14:textId="77777777" w:rsidR="003E1456" w:rsidRDefault="00000000">
      <w:pPr>
        <w:rPr>
          <w:b/>
        </w:rPr>
      </w:pPr>
      <w:r>
        <w:rPr>
          <w:b/>
        </w:rPr>
        <w:t>Group Grounding (3 minutes)</w:t>
      </w:r>
    </w:p>
    <w:p w14:paraId="035D8CEF" w14:textId="77777777" w:rsidR="003E1456" w:rsidRDefault="00000000">
      <w:pPr>
        <w:numPr>
          <w:ilvl w:val="0"/>
          <w:numId w:val="10"/>
        </w:numPr>
        <w:ind w:left="720"/>
      </w:pPr>
      <w:r>
        <w:t>Reiterate (Group) agreements.</w:t>
      </w:r>
    </w:p>
    <w:p w14:paraId="36F46B2A" w14:textId="77777777" w:rsidR="003E1456" w:rsidRDefault="003E1456"/>
    <w:p w14:paraId="59C008E4" w14:textId="77777777" w:rsidR="003E1456" w:rsidRDefault="00000000">
      <w:pPr>
        <w:rPr>
          <w:b/>
        </w:rPr>
      </w:pPr>
      <w:r>
        <w:rPr>
          <w:b/>
        </w:rPr>
        <w:t>Feedback of Assessment I (5 minutes)</w:t>
      </w:r>
    </w:p>
    <w:p w14:paraId="3721FC7A" w14:textId="77777777" w:rsidR="003E1456" w:rsidRDefault="00000000">
      <w:pPr>
        <w:numPr>
          <w:ilvl w:val="0"/>
          <w:numId w:val="10"/>
        </w:numPr>
        <w:ind w:left="720"/>
      </w:pPr>
      <w:r>
        <w:t>Reflect on how things are going using the table below.</w:t>
      </w:r>
    </w:p>
    <w:p w14:paraId="2DDFB282" w14:textId="77777777" w:rsidR="003E1456" w:rsidRDefault="00000000">
      <w:pPr>
        <w:numPr>
          <w:ilvl w:val="1"/>
          <w:numId w:val="10"/>
        </w:numPr>
        <w:ind w:left="1440"/>
      </w:pPr>
      <w:r>
        <w:rPr>
          <w:i/>
          <w:color w:val="666666"/>
        </w:rPr>
        <w:t xml:space="preserve">We want to start this session by reflecting on how things are going. We’ll use a </w:t>
      </w:r>
      <w:proofErr w:type="spellStart"/>
      <w:r>
        <w:rPr>
          <w:i/>
          <w:color w:val="666666"/>
        </w:rPr>
        <w:t>Jamboard</w:t>
      </w:r>
      <w:proofErr w:type="spellEnd"/>
      <w:r>
        <w:rPr>
          <w:i/>
          <w:color w:val="666666"/>
        </w:rPr>
        <w:t xml:space="preserve"> to discuss what we should start doing, stop doing, and continue doing. We’ll open it up for you to populate the </w:t>
      </w:r>
      <w:proofErr w:type="spellStart"/>
      <w:r>
        <w:rPr>
          <w:i/>
          <w:color w:val="666666"/>
        </w:rPr>
        <w:t>Jamboard</w:t>
      </w:r>
      <w:proofErr w:type="spellEnd"/>
      <w:r>
        <w:rPr>
          <w:i/>
          <w:color w:val="666666"/>
        </w:rPr>
        <w:t>.</w:t>
      </w:r>
    </w:p>
    <w:p w14:paraId="79CFE510" w14:textId="77777777" w:rsidR="003E1456" w:rsidRDefault="00000000">
      <w:pPr>
        <w:numPr>
          <w:ilvl w:val="1"/>
          <w:numId w:val="10"/>
        </w:numPr>
        <w:ind w:left="1440"/>
        <w:rPr>
          <w:i/>
          <w:color w:val="666666"/>
        </w:rPr>
      </w:pPr>
      <w:r>
        <w:rPr>
          <w:i/>
          <w:color w:val="666666"/>
        </w:rPr>
        <w:lastRenderedPageBreak/>
        <w:t>For internal notetakers. Keep the tagging categories in mind (Facilitation, Content, Tech + Tools, Other). Examples inserted from PACE Project Team.</w:t>
      </w:r>
    </w:p>
    <w:p w14:paraId="37938DB9" w14:textId="77777777" w:rsidR="003E1456" w:rsidRDefault="003E1456">
      <w:pPr>
        <w:ind w:left="90"/>
        <w:rPr>
          <w:b/>
          <w:color w:val="4B9918"/>
        </w:rPr>
      </w:pPr>
    </w:p>
    <w:p w14:paraId="32B0D63D" w14:textId="77777777" w:rsidR="003E1456" w:rsidRPr="008F0D98" w:rsidRDefault="00000000">
      <w:pPr>
        <w:ind w:left="90"/>
        <w:rPr>
          <w:b/>
          <w:i/>
          <w:color w:val="501A65"/>
        </w:rPr>
      </w:pPr>
      <w:r w:rsidRPr="008F0D98">
        <w:rPr>
          <w:rFonts w:ascii="Arial Unicode MS" w:eastAsia="Arial Unicode MS" w:hAnsi="Arial Unicode MS" w:cs="Arial Unicode MS"/>
          <w:b/>
          <w:color w:val="501A65"/>
        </w:rPr>
        <w:t>→ Here is an example of PACE's feedback tables in the notes documents to capture participant feedback in an organized way with predefined categories.</w:t>
      </w:r>
    </w:p>
    <w:tbl>
      <w:tblPr>
        <w:tblStyle w:val="a3"/>
        <w:tblW w:w="9570"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45"/>
        <w:gridCol w:w="2175"/>
        <w:gridCol w:w="2175"/>
        <w:gridCol w:w="2175"/>
      </w:tblGrid>
      <w:tr w:rsidR="003E1456" w14:paraId="535D3777" w14:textId="77777777" w:rsidTr="004E28B1">
        <w:trPr>
          <w:tblHeader/>
        </w:trPr>
        <w:tc>
          <w:tcPr>
            <w:tcW w:w="3045" w:type="dxa"/>
            <w:tcBorders>
              <w:bottom w:val="single" w:sz="12" w:space="0" w:color="000000"/>
            </w:tcBorders>
            <w:shd w:val="clear" w:color="auto" w:fill="auto"/>
            <w:tcMar>
              <w:top w:w="100" w:type="dxa"/>
              <w:left w:w="100" w:type="dxa"/>
              <w:bottom w:w="100" w:type="dxa"/>
              <w:right w:w="100" w:type="dxa"/>
            </w:tcMar>
            <w:vAlign w:val="center"/>
          </w:tcPr>
          <w:p w14:paraId="4517A871" w14:textId="77777777" w:rsidR="003E1456" w:rsidRDefault="003E1456">
            <w:pPr>
              <w:spacing w:line="240" w:lineRule="auto"/>
            </w:pPr>
          </w:p>
        </w:tc>
        <w:tc>
          <w:tcPr>
            <w:tcW w:w="2175" w:type="dxa"/>
            <w:tcBorders>
              <w:bottom w:val="single" w:sz="12" w:space="0" w:color="000000"/>
            </w:tcBorders>
            <w:shd w:val="clear" w:color="auto" w:fill="93C47D"/>
            <w:tcMar>
              <w:top w:w="100" w:type="dxa"/>
              <w:left w:w="100" w:type="dxa"/>
              <w:bottom w:w="100" w:type="dxa"/>
              <w:right w:w="100" w:type="dxa"/>
            </w:tcMar>
            <w:vAlign w:val="center"/>
          </w:tcPr>
          <w:p w14:paraId="37A5DF6D" w14:textId="77777777" w:rsidR="003E1456" w:rsidRDefault="00000000">
            <w:pPr>
              <w:spacing w:line="240" w:lineRule="auto"/>
              <w:jc w:val="center"/>
            </w:pPr>
            <w:r>
              <w:rPr>
                <w:b/>
              </w:rPr>
              <w:t>START</w:t>
            </w:r>
            <w:r>
              <w:t xml:space="preserve"> (try this)</w:t>
            </w:r>
          </w:p>
        </w:tc>
        <w:tc>
          <w:tcPr>
            <w:tcW w:w="2175" w:type="dxa"/>
            <w:tcBorders>
              <w:bottom w:val="single" w:sz="12" w:space="0" w:color="000000"/>
            </w:tcBorders>
            <w:shd w:val="clear" w:color="auto" w:fill="E06666"/>
            <w:tcMar>
              <w:top w:w="100" w:type="dxa"/>
              <w:left w:w="100" w:type="dxa"/>
              <w:bottom w:w="100" w:type="dxa"/>
              <w:right w:w="100" w:type="dxa"/>
            </w:tcMar>
            <w:vAlign w:val="center"/>
          </w:tcPr>
          <w:p w14:paraId="71793368" w14:textId="77777777" w:rsidR="003E1456" w:rsidRDefault="00000000">
            <w:pPr>
              <w:spacing w:line="240" w:lineRule="auto"/>
              <w:jc w:val="center"/>
            </w:pPr>
            <w:r>
              <w:rPr>
                <w:b/>
              </w:rPr>
              <w:t>STOP</w:t>
            </w:r>
            <w:r>
              <w:t xml:space="preserve"> (don’t do)</w:t>
            </w:r>
          </w:p>
        </w:tc>
        <w:tc>
          <w:tcPr>
            <w:tcW w:w="2175" w:type="dxa"/>
            <w:tcBorders>
              <w:bottom w:val="single" w:sz="12" w:space="0" w:color="000000"/>
            </w:tcBorders>
            <w:shd w:val="clear" w:color="auto" w:fill="6FA8DC"/>
            <w:tcMar>
              <w:top w:w="100" w:type="dxa"/>
              <w:left w:w="100" w:type="dxa"/>
              <w:bottom w:w="100" w:type="dxa"/>
              <w:right w:w="100" w:type="dxa"/>
            </w:tcMar>
            <w:vAlign w:val="center"/>
          </w:tcPr>
          <w:p w14:paraId="51B622AD" w14:textId="77777777" w:rsidR="003E1456" w:rsidRDefault="00000000">
            <w:pPr>
              <w:spacing w:line="240" w:lineRule="auto"/>
              <w:jc w:val="center"/>
            </w:pPr>
            <w:r>
              <w:rPr>
                <w:b/>
              </w:rPr>
              <w:t>CONTINUE</w:t>
            </w:r>
            <w:r>
              <w:t xml:space="preserve"> (keep)</w:t>
            </w:r>
          </w:p>
        </w:tc>
      </w:tr>
      <w:tr w:rsidR="003E1456" w14:paraId="4FA3EB80" w14:textId="77777777" w:rsidTr="004E28B1">
        <w:tc>
          <w:tcPr>
            <w:tcW w:w="3045" w:type="dxa"/>
            <w:tcBorders>
              <w:top w:val="single" w:sz="12" w:space="0" w:color="000000"/>
            </w:tcBorders>
            <w:shd w:val="clear" w:color="auto" w:fill="F3F3F3"/>
            <w:tcMar>
              <w:top w:w="100" w:type="dxa"/>
              <w:left w:w="100" w:type="dxa"/>
              <w:bottom w:w="100" w:type="dxa"/>
              <w:right w:w="100" w:type="dxa"/>
            </w:tcMar>
            <w:vAlign w:val="center"/>
          </w:tcPr>
          <w:p w14:paraId="3A25AA4C" w14:textId="77777777" w:rsidR="003E1456" w:rsidRDefault="00000000">
            <w:pPr>
              <w:spacing w:line="240" w:lineRule="auto"/>
            </w:pPr>
            <w:r>
              <w:t>Facilitation (process)</w:t>
            </w:r>
          </w:p>
        </w:tc>
        <w:tc>
          <w:tcPr>
            <w:tcW w:w="2175" w:type="dxa"/>
            <w:tcBorders>
              <w:top w:val="single" w:sz="12" w:space="0" w:color="000000"/>
            </w:tcBorders>
            <w:shd w:val="clear" w:color="auto" w:fill="F3F3F3"/>
            <w:tcMar>
              <w:top w:w="100" w:type="dxa"/>
              <w:left w:w="100" w:type="dxa"/>
              <w:bottom w:w="100" w:type="dxa"/>
              <w:right w:w="100" w:type="dxa"/>
            </w:tcMar>
            <w:vAlign w:val="center"/>
          </w:tcPr>
          <w:p w14:paraId="5202E5D2" w14:textId="77777777" w:rsidR="003E1456" w:rsidRDefault="003E1456">
            <w:pPr>
              <w:spacing w:line="240" w:lineRule="auto"/>
              <w:jc w:val="center"/>
            </w:pPr>
          </w:p>
        </w:tc>
        <w:tc>
          <w:tcPr>
            <w:tcW w:w="2175" w:type="dxa"/>
            <w:tcBorders>
              <w:top w:val="single" w:sz="12" w:space="0" w:color="000000"/>
            </w:tcBorders>
            <w:shd w:val="clear" w:color="auto" w:fill="F3F3F3"/>
            <w:tcMar>
              <w:top w:w="100" w:type="dxa"/>
              <w:left w:w="100" w:type="dxa"/>
              <w:bottom w:w="100" w:type="dxa"/>
              <w:right w:w="100" w:type="dxa"/>
            </w:tcMar>
            <w:vAlign w:val="center"/>
          </w:tcPr>
          <w:p w14:paraId="54379CAD" w14:textId="77777777" w:rsidR="003E1456" w:rsidRDefault="003E1456">
            <w:pPr>
              <w:spacing w:line="240" w:lineRule="auto"/>
              <w:jc w:val="center"/>
            </w:pPr>
          </w:p>
        </w:tc>
        <w:tc>
          <w:tcPr>
            <w:tcW w:w="2175" w:type="dxa"/>
            <w:tcBorders>
              <w:top w:val="single" w:sz="12" w:space="0" w:color="000000"/>
            </w:tcBorders>
            <w:shd w:val="clear" w:color="auto" w:fill="F3F3F3"/>
            <w:tcMar>
              <w:top w:w="100" w:type="dxa"/>
              <w:left w:w="100" w:type="dxa"/>
              <w:bottom w:w="100" w:type="dxa"/>
              <w:right w:w="100" w:type="dxa"/>
            </w:tcMar>
            <w:vAlign w:val="center"/>
          </w:tcPr>
          <w:p w14:paraId="74828E8F" w14:textId="77777777" w:rsidR="003E1456" w:rsidRDefault="003E1456">
            <w:pPr>
              <w:spacing w:line="240" w:lineRule="auto"/>
              <w:jc w:val="center"/>
            </w:pPr>
          </w:p>
        </w:tc>
      </w:tr>
      <w:tr w:rsidR="003E1456" w14:paraId="469823A1" w14:textId="77777777" w:rsidTr="004E28B1">
        <w:tc>
          <w:tcPr>
            <w:tcW w:w="3045" w:type="dxa"/>
            <w:tcMar>
              <w:top w:w="100" w:type="dxa"/>
              <w:left w:w="100" w:type="dxa"/>
              <w:bottom w:w="100" w:type="dxa"/>
              <w:right w:w="100" w:type="dxa"/>
            </w:tcMar>
            <w:vAlign w:val="center"/>
          </w:tcPr>
          <w:p w14:paraId="5E8E6889" w14:textId="77777777" w:rsidR="003E1456" w:rsidRDefault="00000000">
            <w:pPr>
              <w:spacing w:line="240" w:lineRule="auto"/>
            </w:pPr>
            <w:r>
              <w:t>Content</w:t>
            </w:r>
          </w:p>
        </w:tc>
        <w:tc>
          <w:tcPr>
            <w:tcW w:w="2175" w:type="dxa"/>
            <w:tcMar>
              <w:top w:w="100" w:type="dxa"/>
              <w:left w:w="100" w:type="dxa"/>
              <w:bottom w:w="100" w:type="dxa"/>
              <w:right w:w="100" w:type="dxa"/>
            </w:tcMar>
            <w:vAlign w:val="center"/>
          </w:tcPr>
          <w:p w14:paraId="184D4436" w14:textId="77777777" w:rsidR="003E1456" w:rsidRDefault="003E1456">
            <w:pPr>
              <w:spacing w:line="240" w:lineRule="auto"/>
              <w:jc w:val="center"/>
            </w:pPr>
          </w:p>
        </w:tc>
        <w:tc>
          <w:tcPr>
            <w:tcW w:w="2175" w:type="dxa"/>
            <w:tcMar>
              <w:top w:w="100" w:type="dxa"/>
              <w:left w:w="100" w:type="dxa"/>
              <w:bottom w:w="100" w:type="dxa"/>
              <w:right w:w="100" w:type="dxa"/>
            </w:tcMar>
            <w:vAlign w:val="center"/>
          </w:tcPr>
          <w:p w14:paraId="673E896E" w14:textId="77777777" w:rsidR="003E1456" w:rsidRDefault="003E1456">
            <w:pPr>
              <w:spacing w:line="240" w:lineRule="auto"/>
              <w:jc w:val="center"/>
            </w:pPr>
          </w:p>
        </w:tc>
        <w:tc>
          <w:tcPr>
            <w:tcW w:w="2175" w:type="dxa"/>
            <w:tcMar>
              <w:top w:w="100" w:type="dxa"/>
              <w:left w:w="100" w:type="dxa"/>
              <w:bottom w:w="100" w:type="dxa"/>
              <w:right w:w="100" w:type="dxa"/>
            </w:tcMar>
            <w:vAlign w:val="center"/>
          </w:tcPr>
          <w:p w14:paraId="652B3B8B" w14:textId="77777777" w:rsidR="003E1456" w:rsidRDefault="003E1456">
            <w:pPr>
              <w:spacing w:line="240" w:lineRule="auto"/>
              <w:jc w:val="center"/>
            </w:pPr>
          </w:p>
        </w:tc>
      </w:tr>
      <w:tr w:rsidR="003E1456" w14:paraId="75BC39C3" w14:textId="77777777" w:rsidTr="004E28B1">
        <w:tc>
          <w:tcPr>
            <w:tcW w:w="3045" w:type="dxa"/>
            <w:shd w:val="clear" w:color="auto" w:fill="F3F3F3"/>
            <w:tcMar>
              <w:top w:w="100" w:type="dxa"/>
              <w:left w:w="100" w:type="dxa"/>
              <w:bottom w:w="100" w:type="dxa"/>
              <w:right w:w="100" w:type="dxa"/>
            </w:tcMar>
            <w:vAlign w:val="center"/>
          </w:tcPr>
          <w:p w14:paraId="559BB30D" w14:textId="77777777" w:rsidR="003E1456" w:rsidRDefault="00000000">
            <w:pPr>
              <w:spacing w:line="240" w:lineRule="auto"/>
            </w:pPr>
            <w:r>
              <w:t>Virtual (</w:t>
            </w:r>
            <w:proofErr w:type="spellStart"/>
            <w:r>
              <w:t>tech+tools</w:t>
            </w:r>
            <w:proofErr w:type="spellEnd"/>
            <w:r>
              <w:t>)</w:t>
            </w:r>
          </w:p>
        </w:tc>
        <w:tc>
          <w:tcPr>
            <w:tcW w:w="2175" w:type="dxa"/>
            <w:shd w:val="clear" w:color="auto" w:fill="F3F3F3"/>
            <w:tcMar>
              <w:top w:w="100" w:type="dxa"/>
              <w:left w:w="100" w:type="dxa"/>
              <w:bottom w:w="100" w:type="dxa"/>
              <w:right w:w="100" w:type="dxa"/>
            </w:tcMar>
            <w:vAlign w:val="center"/>
          </w:tcPr>
          <w:p w14:paraId="5130D236" w14:textId="77777777" w:rsidR="003E1456" w:rsidRDefault="003E1456">
            <w:pPr>
              <w:spacing w:line="240" w:lineRule="auto"/>
              <w:jc w:val="center"/>
            </w:pPr>
          </w:p>
        </w:tc>
        <w:tc>
          <w:tcPr>
            <w:tcW w:w="2175" w:type="dxa"/>
            <w:shd w:val="clear" w:color="auto" w:fill="F3F3F3"/>
            <w:tcMar>
              <w:top w:w="100" w:type="dxa"/>
              <w:left w:w="100" w:type="dxa"/>
              <w:bottom w:w="100" w:type="dxa"/>
              <w:right w:w="100" w:type="dxa"/>
            </w:tcMar>
            <w:vAlign w:val="center"/>
          </w:tcPr>
          <w:p w14:paraId="58FD4F50" w14:textId="77777777" w:rsidR="003E1456" w:rsidRDefault="003E1456">
            <w:pPr>
              <w:spacing w:line="240" w:lineRule="auto"/>
              <w:jc w:val="center"/>
            </w:pPr>
          </w:p>
        </w:tc>
        <w:tc>
          <w:tcPr>
            <w:tcW w:w="2175" w:type="dxa"/>
            <w:shd w:val="clear" w:color="auto" w:fill="F3F3F3"/>
            <w:tcMar>
              <w:top w:w="100" w:type="dxa"/>
              <w:left w:w="100" w:type="dxa"/>
              <w:bottom w:w="100" w:type="dxa"/>
              <w:right w:w="100" w:type="dxa"/>
            </w:tcMar>
            <w:vAlign w:val="center"/>
          </w:tcPr>
          <w:p w14:paraId="08D886E8" w14:textId="77777777" w:rsidR="003E1456" w:rsidRDefault="003E1456">
            <w:pPr>
              <w:spacing w:line="240" w:lineRule="auto"/>
              <w:jc w:val="center"/>
            </w:pPr>
          </w:p>
        </w:tc>
      </w:tr>
      <w:tr w:rsidR="003E1456" w14:paraId="7A1579D3" w14:textId="77777777" w:rsidTr="004E28B1">
        <w:tc>
          <w:tcPr>
            <w:tcW w:w="3045" w:type="dxa"/>
            <w:tcMar>
              <w:top w:w="100" w:type="dxa"/>
              <w:left w:w="100" w:type="dxa"/>
              <w:bottom w:w="100" w:type="dxa"/>
              <w:right w:w="100" w:type="dxa"/>
            </w:tcMar>
            <w:vAlign w:val="center"/>
          </w:tcPr>
          <w:p w14:paraId="5100D29E" w14:textId="77777777" w:rsidR="003E1456" w:rsidRDefault="00000000">
            <w:pPr>
              <w:spacing w:line="240" w:lineRule="auto"/>
            </w:pPr>
            <w:r>
              <w:t>Other</w:t>
            </w:r>
          </w:p>
        </w:tc>
        <w:tc>
          <w:tcPr>
            <w:tcW w:w="2175" w:type="dxa"/>
            <w:tcMar>
              <w:top w:w="100" w:type="dxa"/>
              <w:left w:w="100" w:type="dxa"/>
              <w:bottom w:w="100" w:type="dxa"/>
              <w:right w:w="100" w:type="dxa"/>
            </w:tcMar>
            <w:vAlign w:val="center"/>
          </w:tcPr>
          <w:p w14:paraId="279CDD14" w14:textId="77777777" w:rsidR="003E1456" w:rsidRDefault="003E1456">
            <w:pPr>
              <w:spacing w:line="240" w:lineRule="auto"/>
              <w:jc w:val="center"/>
            </w:pPr>
          </w:p>
        </w:tc>
        <w:tc>
          <w:tcPr>
            <w:tcW w:w="2175" w:type="dxa"/>
            <w:tcMar>
              <w:top w:w="100" w:type="dxa"/>
              <w:left w:w="100" w:type="dxa"/>
              <w:bottom w:w="100" w:type="dxa"/>
              <w:right w:w="100" w:type="dxa"/>
            </w:tcMar>
            <w:vAlign w:val="center"/>
          </w:tcPr>
          <w:p w14:paraId="47DA0E66" w14:textId="77777777" w:rsidR="003E1456" w:rsidRDefault="003E1456">
            <w:pPr>
              <w:spacing w:line="240" w:lineRule="auto"/>
              <w:jc w:val="center"/>
            </w:pPr>
          </w:p>
        </w:tc>
        <w:tc>
          <w:tcPr>
            <w:tcW w:w="2175" w:type="dxa"/>
            <w:tcMar>
              <w:top w:w="100" w:type="dxa"/>
              <w:left w:w="100" w:type="dxa"/>
              <w:bottom w:w="100" w:type="dxa"/>
              <w:right w:w="100" w:type="dxa"/>
            </w:tcMar>
            <w:vAlign w:val="center"/>
          </w:tcPr>
          <w:p w14:paraId="1367397F" w14:textId="77777777" w:rsidR="003E1456" w:rsidRDefault="003E1456">
            <w:pPr>
              <w:spacing w:line="240" w:lineRule="auto"/>
              <w:jc w:val="center"/>
            </w:pPr>
          </w:p>
        </w:tc>
      </w:tr>
    </w:tbl>
    <w:p w14:paraId="24EF98CD" w14:textId="77777777" w:rsidR="003E1456" w:rsidRDefault="003E1456">
      <w:pPr>
        <w:rPr>
          <w:rFonts w:ascii="Cardo" w:eastAsia="Cardo" w:hAnsi="Cardo" w:cs="Cardo"/>
          <w:sz w:val="24"/>
          <w:szCs w:val="24"/>
        </w:rPr>
      </w:pPr>
    </w:p>
    <w:p w14:paraId="16C5C1C6" w14:textId="77777777" w:rsidR="003E1456" w:rsidRDefault="00000000">
      <w:pPr>
        <w:pStyle w:val="Heading4"/>
      </w:pPr>
      <w:bookmarkStart w:id="20" w:name="_8kjzawxsxqxi" w:colFirst="0" w:colLast="0"/>
      <w:bookmarkEnd w:id="20"/>
      <w:r>
        <w:t>Connect (15 minutes)</w:t>
      </w:r>
    </w:p>
    <w:p w14:paraId="3BA77F7A" w14:textId="77777777" w:rsidR="003E1456" w:rsidRDefault="00000000">
      <w:pPr>
        <w:rPr>
          <w:b/>
        </w:rPr>
      </w:pPr>
      <w:r>
        <w:rPr>
          <w:b/>
        </w:rPr>
        <w:t>Buddy Breakouts (3 minutes each)</w:t>
      </w:r>
    </w:p>
    <w:p w14:paraId="23D24E27" w14:textId="77777777" w:rsidR="003E1456" w:rsidRDefault="00000000">
      <w:pPr>
        <w:numPr>
          <w:ilvl w:val="0"/>
          <w:numId w:val="10"/>
        </w:numPr>
        <w:ind w:left="720"/>
      </w:pPr>
      <w:r>
        <w:t>Icebreaker prompt</w:t>
      </w:r>
    </w:p>
    <w:p w14:paraId="560CF80C" w14:textId="77777777" w:rsidR="003E1456" w:rsidRDefault="00000000">
      <w:pPr>
        <w:numPr>
          <w:ilvl w:val="1"/>
          <w:numId w:val="10"/>
        </w:numPr>
        <w:ind w:left="1440"/>
        <w:rPr>
          <w:i/>
          <w:color w:val="666666"/>
        </w:rPr>
      </w:pPr>
      <w:r>
        <w:rPr>
          <w:i/>
          <w:color w:val="666666"/>
        </w:rPr>
        <w:t>Something you have in common that's not visible.</w:t>
      </w:r>
    </w:p>
    <w:p w14:paraId="4A94C1F2" w14:textId="77777777" w:rsidR="003E1456" w:rsidRDefault="003E1456">
      <w:pPr>
        <w:rPr>
          <w:rFonts w:ascii="Cardo" w:eastAsia="Cardo" w:hAnsi="Cardo" w:cs="Cardo"/>
          <w:b/>
          <w:sz w:val="24"/>
          <w:szCs w:val="24"/>
        </w:rPr>
      </w:pPr>
    </w:p>
    <w:p w14:paraId="47E135BC" w14:textId="77777777" w:rsidR="003E1456" w:rsidRDefault="00000000">
      <w:pPr>
        <w:pStyle w:val="Heading4"/>
      </w:pPr>
      <w:bookmarkStart w:id="21" w:name="_8hsek77pj2pt" w:colFirst="0" w:colLast="0"/>
      <w:bookmarkEnd w:id="21"/>
      <w:r>
        <w:t>Capacity (30 minutes)</w:t>
      </w:r>
    </w:p>
    <w:p w14:paraId="25D73874" w14:textId="77777777" w:rsidR="003E1456" w:rsidRDefault="00000000">
      <w:pPr>
        <w:rPr>
          <w:i/>
          <w:color w:val="666666"/>
        </w:rPr>
      </w:pPr>
      <w:r>
        <w:rPr>
          <w:b/>
        </w:rPr>
        <w:t xml:space="preserve">Review VAST Model and Other </w:t>
      </w:r>
    </w:p>
    <w:p w14:paraId="4C9D74BC" w14:textId="77777777" w:rsidR="003E1456" w:rsidRDefault="00000000">
      <w:pPr>
        <w:rPr>
          <w:b/>
        </w:rPr>
      </w:pPr>
      <w:r>
        <w:rPr>
          <w:b/>
        </w:rPr>
        <w:t>Review Diamond model</w:t>
      </w:r>
    </w:p>
    <w:p w14:paraId="4F942BC9" w14:textId="77777777" w:rsidR="003E1456" w:rsidRDefault="00000000">
      <w:pPr>
        <w:rPr>
          <w:sz w:val="20"/>
          <w:szCs w:val="20"/>
        </w:rPr>
      </w:pPr>
      <w:r>
        <w:rPr>
          <w:b/>
        </w:rPr>
        <w:t>Review Example projects</w:t>
      </w:r>
    </w:p>
    <w:p w14:paraId="02608F8C" w14:textId="77777777" w:rsidR="003E1456" w:rsidRDefault="003E1456">
      <w:pPr>
        <w:rPr>
          <w:rFonts w:ascii="Cardo" w:eastAsia="Cardo" w:hAnsi="Cardo" w:cs="Cardo"/>
          <w:sz w:val="24"/>
          <w:szCs w:val="24"/>
        </w:rPr>
      </w:pPr>
    </w:p>
    <w:p w14:paraId="4D6F92F3" w14:textId="77777777" w:rsidR="003E1456" w:rsidRDefault="00000000">
      <w:pPr>
        <w:pStyle w:val="Heading4"/>
      </w:pPr>
      <w:bookmarkStart w:id="22" w:name="_hoqci12r0wbu" w:colFirst="0" w:colLast="0"/>
      <w:bookmarkEnd w:id="22"/>
      <w:r>
        <w:t>Close (5 minutes)</w:t>
      </w:r>
    </w:p>
    <w:p w14:paraId="4C654ABF" w14:textId="77777777" w:rsidR="003E1456" w:rsidRDefault="00000000">
      <w:pPr>
        <w:rPr>
          <w:b/>
        </w:rPr>
      </w:pPr>
      <w:r>
        <w:rPr>
          <w:b/>
        </w:rPr>
        <w:t>Check out (facilitators choice)</w:t>
      </w:r>
    </w:p>
    <w:p w14:paraId="64F16364" w14:textId="77777777" w:rsidR="003E1456" w:rsidRDefault="003E1456">
      <w:pPr>
        <w:rPr>
          <w:sz w:val="20"/>
          <w:szCs w:val="20"/>
        </w:rPr>
        <w:sectPr w:rsidR="003E1456">
          <w:headerReference w:type="default" r:id="rId24"/>
          <w:pgSz w:w="12240" w:h="15840"/>
          <w:pgMar w:top="1713" w:right="1440" w:bottom="1080" w:left="1440" w:header="0" w:footer="431" w:gutter="0"/>
          <w:cols w:space="720"/>
        </w:sectPr>
      </w:pPr>
    </w:p>
    <w:p w14:paraId="1B7EE3A6" w14:textId="77777777" w:rsidR="003E1456" w:rsidRDefault="00000000">
      <w:pPr>
        <w:pStyle w:val="Heading2"/>
      </w:pPr>
      <w:bookmarkStart w:id="23" w:name="_vjx9pjsdtqzm" w:colFirst="0" w:colLast="0"/>
      <w:bookmarkEnd w:id="23"/>
      <w:r>
        <w:lastRenderedPageBreak/>
        <w:t>ASSESSMENT II FULL COHORT SESSION</w:t>
      </w:r>
    </w:p>
    <w:p w14:paraId="6DF0157E" w14:textId="77777777" w:rsidR="003E1456" w:rsidRDefault="00000000">
      <w:pPr>
        <w:pStyle w:val="Heading3"/>
        <w:spacing w:before="120"/>
      </w:pPr>
      <w:bookmarkStart w:id="24" w:name="_dy7gv24y1rdq" w:colFirst="0" w:colLast="0"/>
      <w:bookmarkEnd w:id="24"/>
      <w:r>
        <w:t>KEY SESSION INFORMATION</w:t>
      </w:r>
    </w:p>
    <w:p w14:paraId="2E7579D6" w14:textId="77777777" w:rsidR="003E1456" w:rsidRDefault="00000000">
      <w:r>
        <w:rPr>
          <w:b/>
        </w:rPr>
        <w:t xml:space="preserve">Key Theme/Topic: </w:t>
      </w:r>
      <w:r>
        <w:t>Data Equity, Data Tools</w:t>
      </w:r>
    </w:p>
    <w:p w14:paraId="6BCFD258" w14:textId="77777777" w:rsidR="003E1456" w:rsidRDefault="003E1456">
      <w:pPr>
        <w:rPr>
          <w:sz w:val="12"/>
          <w:szCs w:val="12"/>
        </w:rPr>
      </w:pPr>
    </w:p>
    <w:p w14:paraId="1EC55E60" w14:textId="77777777" w:rsidR="003E1456" w:rsidRDefault="00000000">
      <w:r>
        <w:rPr>
          <w:b/>
        </w:rPr>
        <w:t>Estimated Time Needed:</w:t>
      </w:r>
      <w:r>
        <w:t xml:space="preserve"> 2 hours</w:t>
      </w:r>
    </w:p>
    <w:p w14:paraId="14C24BA4" w14:textId="77777777" w:rsidR="003E1456" w:rsidRDefault="003E1456">
      <w:pPr>
        <w:rPr>
          <w:sz w:val="12"/>
          <w:szCs w:val="12"/>
        </w:rPr>
      </w:pPr>
    </w:p>
    <w:p w14:paraId="7CDC7FFB" w14:textId="77777777" w:rsidR="003E1456" w:rsidRDefault="00000000">
      <w:pPr>
        <w:rPr>
          <w:b/>
        </w:rPr>
      </w:pPr>
      <w:r>
        <w:rPr>
          <w:b/>
        </w:rPr>
        <w:t>Materials Needed:</w:t>
      </w:r>
    </w:p>
    <w:p w14:paraId="3226C33C" w14:textId="77777777" w:rsidR="003E1456" w:rsidRDefault="00000000">
      <w:pPr>
        <w:numPr>
          <w:ilvl w:val="0"/>
          <w:numId w:val="6"/>
        </w:numPr>
        <w:spacing w:before="120"/>
        <w:rPr>
          <w:color w:val="000000"/>
        </w:rPr>
      </w:pPr>
      <w:r>
        <w:t>Presentation Slides (e.g., PowerPoint or Google Slides)</w:t>
      </w:r>
    </w:p>
    <w:p w14:paraId="141CA2CD" w14:textId="77777777" w:rsidR="003E1456" w:rsidRDefault="00000000">
      <w:pPr>
        <w:spacing w:after="120"/>
        <w:ind w:left="720"/>
        <w:rPr>
          <w:b/>
          <w:color w:val="4B9918"/>
        </w:rPr>
      </w:pPr>
      <w:r w:rsidRPr="008F0D98">
        <w:rPr>
          <w:rFonts w:ascii="Arial Unicode MS" w:eastAsia="Arial Unicode MS" w:hAnsi="Arial Unicode MS" w:cs="Arial Unicode MS"/>
          <w:b/>
          <w:color w:val="501A65"/>
        </w:rPr>
        <w:t>→ Here is a</w:t>
      </w:r>
      <w:r w:rsidRPr="008F0D98">
        <w:rPr>
          <w:b/>
          <w:color w:val="501A65"/>
        </w:rPr>
        <w:t xml:space="preserve"> </w:t>
      </w:r>
      <w:hyperlink r:id="rId25" w:anchor="slide=id.gd23050a3dc_3_9">
        <w:r>
          <w:rPr>
            <w:color w:val="1A83BD"/>
            <w:u w:val="single"/>
          </w:rPr>
          <w:t>template slide deck from PACE</w:t>
        </w:r>
      </w:hyperlink>
      <w:r>
        <w:rPr>
          <w:b/>
          <w:color w:val="79B24F"/>
        </w:rPr>
        <w:t xml:space="preserve"> </w:t>
      </w:r>
      <w:r w:rsidRPr="008F0D98">
        <w:rPr>
          <w:b/>
          <w:color w:val="501A65"/>
        </w:rPr>
        <w:t>that you can copy, modify, and use!</w:t>
      </w:r>
    </w:p>
    <w:p w14:paraId="299E4952" w14:textId="77777777" w:rsidR="003E1456" w:rsidRDefault="003E1456">
      <w:pPr>
        <w:rPr>
          <w:sz w:val="12"/>
          <w:szCs w:val="12"/>
        </w:rPr>
      </w:pPr>
    </w:p>
    <w:p w14:paraId="386FA721" w14:textId="77777777" w:rsidR="003E1456" w:rsidRDefault="00000000">
      <w:pPr>
        <w:rPr>
          <w:b/>
        </w:rPr>
      </w:pPr>
      <w:r>
        <w:rPr>
          <w:b/>
        </w:rPr>
        <w:t>Session Roles for Facilitators:</w:t>
      </w:r>
    </w:p>
    <w:p w14:paraId="2E6B7CBF" w14:textId="77777777" w:rsidR="003E1456" w:rsidRPr="008F0D98" w:rsidRDefault="00000000">
      <w:pPr>
        <w:spacing w:before="120" w:after="120"/>
        <w:rPr>
          <w:b/>
          <w:color w:val="501A65"/>
        </w:rPr>
      </w:pPr>
      <w:r w:rsidRPr="008F0D98">
        <w:rPr>
          <w:rFonts w:ascii="Arial Unicode MS" w:eastAsia="Arial Unicode MS" w:hAnsi="Arial Unicode MS" w:cs="Arial Unicode MS"/>
          <w:b/>
          <w:color w:val="501A65"/>
        </w:rPr>
        <w:t>→ Update and assign roles based on your final session agenda and format.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E1456" w14:paraId="1864EDC3" w14:textId="77777777" w:rsidTr="004E28B1">
        <w:trPr>
          <w:tblHeader/>
        </w:trPr>
        <w:tc>
          <w:tcPr>
            <w:tcW w:w="3780" w:type="dxa"/>
            <w:tcBorders>
              <w:bottom w:val="single" w:sz="12" w:space="0" w:color="000000"/>
            </w:tcBorders>
            <w:shd w:val="clear" w:color="auto" w:fill="FDEBC8"/>
            <w:tcMar>
              <w:top w:w="100" w:type="dxa"/>
              <w:left w:w="100" w:type="dxa"/>
              <w:bottom w:w="100" w:type="dxa"/>
              <w:right w:w="100" w:type="dxa"/>
            </w:tcMar>
            <w:vAlign w:val="center"/>
          </w:tcPr>
          <w:p w14:paraId="6C9D8A78" w14:textId="77777777" w:rsidR="003E1456" w:rsidRDefault="00000000">
            <w:pPr>
              <w:widowControl w:val="0"/>
              <w:spacing w:line="240" w:lineRule="auto"/>
              <w:rPr>
                <w:b/>
              </w:rPr>
            </w:pPr>
            <w:r>
              <w:rPr>
                <w:b/>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72D60AB0" w14:textId="77777777" w:rsidR="003E1456" w:rsidRDefault="00000000">
            <w:pPr>
              <w:widowControl w:val="0"/>
              <w:spacing w:line="240" w:lineRule="auto"/>
              <w:rPr>
                <w:b/>
              </w:rPr>
            </w:pPr>
            <w:r>
              <w:rPr>
                <w:b/>
              </w:rPr>
              <w:t xml:space="preserve">ASSIGNED TEAM MEMBER </w:t>
            </w:r>
          </w:p>
        </w:tc>
      </w:tr>
      <w:tr w:rsidR="003E1456" w14:paraId="1AAF9932" w14:textId="77777777" w:rsidTr="004E28B1">
        <w:tc>
          <w:tcPr>
            <w:tcW w:w="3780" w:type="dxa"/>
            <w:tcBorders>
              <w:top w:val="single" w:sz="12" w:space="0" w:color="000000"/>
            </w:tcBorders>
            <w:shd w:val="clear" w:color="auto" w:fill="F3F3F3"/>
            <w:tcMar>
              <w:top w:w="100" w:type="dxa"/>
              <w:left w:w="100" w:type="dxa"/>
              <w:bottom w:w="100" w:type="dxa"/>
              <w:right w:w="100" w:type="dxa"/>
            </w:tcMar>
            <w:vAlign w:val="center"/>
          </w:tcPr>
          <w:p w14:paraId="73021400" w14:textId="77777777" w:rsidR="003E1456" w:rsidRDefault="00000000">
            <w:pPr>
              <w:widowControl w:val="0"/>
              <w:spacing w:line="240" w:lineRule="auto"/>
            </w:pPr>
            <w: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31C62CC0" w14:textId="77777777" w:rsidR="003E1456" w:rsidRDefault="003E1456">
            <w:pPr>
              <w:widowControl w:val="0"/>
              <w:spacing w:line="240" w:lineRule="auto"/>
            </w:pPr>
          </w:p>
        </w:tc>
      </w:tr>
      <w:tr w:rsidR="003E1456" w14:paraId="7514370F" w14:textId="77777777" w:rsidTr="004E28B1">
        <w:tc>
          <w:tcPr>
            <w:tcW w:w="3780" w:type="dxa"/>
            <w:shd w:val="clear" w:color="auto" w:fill="auto"/>
            <w:tcMar>
              <w:top w:w="100" w:type="dxa"/>
              <w:left w:w="100" w:type="dxa"/>
              <w:bottom w:w="100" w:type="dxa"/>
              <w:right w:w="100" w:type="dxa"/>
            </w:tcMar>
            <w:vAlign w:val="center"/>
          </w:tcPr>
          <w:p w14:paraId="5D94C5AA" w14:textId="77777777" w:rsidR="003E1456" w:rsidRDefault="00000000">
            <w:pPr>
              <w:widowControl w:val="0"/>
              <w:spacing w:line="240" w:lineRule="auto"/>
            </w:pPr>
            <w: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2F6FF4EF" w14:textId="77777777" w:rsidR="003E1456" w:rsidRDefault="003E1456">
            <w:pPr>
              <w:widowControl w:val="0"/>
              <w:spacing w:line="240" w:lineRule="auto"/>
            </w:pPr>
          </w:p>
        </w:tc>
      </w:tr>
      <w:tr w:rsidR="003E1456" w14:paraId="3C41C4EC" w14:textId="77777777" w:rsidTr="004E28B1">
        <w:tc>
          <w:tcPr>
            <w:tcW w:w="3780" w:type="dxa"/>
            <w:shd w:val="clear" w:color="auto" w:fill="F3F3F3"/>
            <w:tcMar>
              <w:top w:w="100" w:type="dxa"/>
              <w:left w:w="100" w:type="dxa"/>
              <w:bottom w:w="100" w:type="dxa"/>
              <w:right w:w="100" w:type="dxa"/>
            </w:tcMar>
            <w:vAlign w:val="center"/>
          </w:tcPr>
          <w:p w14:paraId="23912A2B" w14:textId="77777777" w:rsidR="003E1456" w:rsidRDefault="00000000">
            <w:pPr>
              <w:widowControl w:val="0"/>
              <w:spacing w:line="240" w:lineRule="auto"/>
            </w:pPr>
            <w:r>
              <w:t>Presenters</w:t>
            </w:r>
          </w:p>
        </w:tc>
        <w:tc>
          <w:tcPr>
            <w:tcW w:w="5580" w:type="dxa"/>
            <w:shd w:val="clear" w:color="auto" w:fill="F3F3F3"/>
            <w:tcMar>
              <w:top w:w="100" w:type="dxa"/>
              <w:left w:w="100" w:type="dxa"/>
              <w:bottom w:w="100" w:type="dxa"/>
              <w:right w:w="100" w:type="dxa"/>
            </w:tcMar>
            <w:vAlign w:val="center"/>
          </w:tcPr>
          <w:p w14:paraId="130B86DF" w14:textId="77777777" w:rsidR="003E1456" w:rsidRDefault="003E1456">
            <w:pPr>
              <w:widowControl w:val="0"/>
              <w:spacing w:line="240" w:lineRule="auto"/>
            </w:pPr>
          </w:p>
        </w:tc>
      </w:tr>
      <w:tr w:rsidR="003E1456" w14:paraId="05233D91" w14:textId="77777777" w:rsidTr="004E28B1">
        <w:tc>
          <w:tcPr>
            <w:tcW w:w="3780" w:type="dxa"/>
            <w:shd w:val="clear" w:color="auto" w:fill="auto"/>
            <w:tcMar>
              <w:top w:w="100" w:type="dxa"/>
              <w:left w:w="100" w:type="dxa"/>
              <w:bottom w:w="100" w:type="dxa"/>
              <w:right w:w="100" w:type="dxa"/>
            </w:tcMar>
            <w:vAlign w:val="center"/>
          </w:tcPr>
          <w:p w14:paraId="422C5625" w14:textId="77777777" w:rsidR="003E1456" w:rsidRDefault="00000000">
            <w:pPr>
              <w:widowControl w:val="0"/>
              <w:spacing w:line="240" w:lineRule="auto"/>
            </w:pPr>
            <w:r>
              <w:t xml:space="preserve">Chat Monitor </w:t>
            </w:r>
          </w:p>
        </w:tc>
        <w:tc>
          <w:tcPr>
            <w:tcW w:w="5580" w:type="dxa"/>
            <w:shd w:val="clear" w:color="auto" w:fill="auto"/>
            <w:tcMar>
              <w:top w:w="100" w:type="dxa"/>
              <w:left w:w="100" w:type="dxa"/>
              <w:bottom w:w="100" w:type="dxa"/>
              <w:right w:w="100" w:type="dxa"/>
            </w:tcMar>
            <w:vAlign w:val="center"/>
          </w:tcPr>
          <w:p w14:paraId="39F19D10" w14:textId="77777777" w:rsidR="003E1456" w:rsidRDefault="003E1456">
            <w:pPr>
              <w:widowControl w:val="0"/>
              <w:spacing w:line="240" w:lineRule="auto"/>
            </w:pPr>
          </w:p>
        </w:tc>
      </w:tr>
      <w:tr w:rsidR="003E1456" w14:paraId="4E26C0DA" w14:textId="77777777" w:rsidTr="004E28B1">
        <w:tc>
          <w:tcPr>
            <w:tcW w:w="3780" w:type="dxa"/>
            <w:shd w:val="clear" w:color="auto" w:fill="F3F3F3"/>
            <w:tcMar>
              <w:top w:w="100" w:type="dxa"/>
              <w:left w:w="100" w:type="dxa"/>
              <w:bottom w:w="100" w:type="dxa"/>
              <w:right w:w="100" w:type="dxa"/>
            </w:tcMar>
            <w:vAlign w:val="center"/>
          </w:tcPr>
          <w:p w14:paraId="33FD937B" w14:textId="77777777" w:rsidR="003E1456" w:rsidRDefault="00000000">
            <w:pPr>
              <w:widowControl w:val="0"/>
              <w:spacing w:line="240" w:lineRule="auto"/>
            </w:pPr>
            <w:proofErr w:type="gramStart"/>
            <w:r>
              <w:t>Time Keeper</w:t>
            </w:r>
            <w:proofErr w:type="gramEnd"/>
          </w:p>
        </w:tc>
        <w:tc>
          <w:tcPr>
            <w:tcW w:w="5580" w:type="dxa"/>
            <w:shd w:val="clear" w:color="auto" w:fill="F3F3F3"/>
            <w:tcMar>
              <w:top w:w="100" w:type="dxa"/>
              <w:left w:w="100" w:type="dxa"/>
              <w:bottom w:w="100" w:type="dxa"/>
              <w:right w:w="100" w:type="dxa"/>
            </w:tcMar>
            <w:vAlign w:val="center"/>
          </w:tcPr>
          <w:p w14:paraId="220FAB2E" w14:textId="77777777" w:rsidR="003E1456" w:rsidRDefault="003E1456">
            <w:pPr>
              <w:widowControl w:val="0"/>
              <w:spacing w:line="240" w:lineRule="auto"/>
            </w:pPr>
          </w:p>
        </w:tc>
      </w:tr>
      <w:tr w:rsidR="003E1456" w14:paraId="0210B9B3" w14:textId="77777777" w:rsidTr="004E28B1">
        <w:tc>
          <w:tcPr>
            <w:tcW w:w="3780" w:type="dxa"/>
            <w:shd w:val="clear" w:color="auto" w:fill="auto"/>
            <w:tcMar>
              <w:top w:w="100" w:type="dxa"/>
              <w:left w:w="100" w:type="dxa"/>
              <w:bottom w:w="100" w:type="dxa"/>
              <w:right w:w="100" w:type="dxa"/>
            </w:tcMar>
            <w:vAlign w:val="center"/>
          </w:tcPr>
          <w:p w14:paraId="3FC14D6D" w14:textId="77777777" w:rsidR="003E1456" w:rsidRDefault="00000000">
            <w:pPr>
              <w:widowControl w:val="0"/>
              <w:spacing w:line="240" w:lineRule="auto"/>
            </w:pPr>
            <w: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75C42D74" w14:textId="77777777" w:rsidR="003E1456" w:rsidRDefault="003E1456">
            <w:pPr>
              <w:widowControl w:val="0"/>
              <w:spacing w:line="240" w:lineRule="auto"/>
            </w:pPr>
          </w:p>
        </w:tc>
      </w:tr>
      <w:tr w:rsidR="003E1456" w14:paraId="221D40C1" w14:textId="77777777" w:rsidTr="004E28B1">
        <w:tc>
          <w:tcPr>
            <w:tcW w:w="3780" w:type="dxa"/>
            <w:shd w:val="clear" w:color="auto" w:fill="F3F3F3"/>
            <w:tcMar>
              <w:top w:w="100" w:type="dxa"/>
              <w:left w:w="100" w:type="dxa"/>
              <w:bottom w:w="100" w:type="dxa"/>
              <w:right w:w="100" w:type="dxa"/>
            </w:tcMar>
            <w:vAlign w:val="center"/>
          </w:tcPr>
          <w:p w14:paraId="56B0B38F" w14:textId="77777777" w:rsidR="003E1456" w:rsidRDefault="00000000">
            <w:pPr>
              <w:widowControl w:val="0"/>
              <w:spacing w:line="240" w:lineRule="auto"/>
            </w:pPr>
            <w:r>
              <w:t>Music</w:t>
            </w:r>
          </w:p>
        </w:tc>
        <w:tc>
          <w:tcPr>
            <w:tcW w:w="5580" w:type="dxa"/>
            <w:shd w:val="clear" w:color="auto" w:fill="F3F3F3"/>
            <w:tcMar>
              <w:top w:w="100" w:type="dxa"/>
              <w:left w:w="100" w:type="dxa"/>
              <w:bottom w:w="100" w:type="dxa"/>
              <w:right w:w="100" w:type="dxa"/>
            </w:tcMar>
            <w:vAlign w:val="center"/>
          </w:tcPr>
          <w:p w14:paraId="53E5633F" w14:textId="77777777" w:rsidR="003E1456" w:rsidRDefault="003E1456">
            <w:pPr>
              <w:widowControl w:val="0"/>
              <w:spacing w:line="240" w:lineRule="auto"/>
            </w:pPr>
          </w:p>
        </w:tc>
      </w:tr>
      <w:tr w:rsidR="003E1456" w14:paraId="1586C19A" w14:textId="77777777" w:rsidTr="004E28B1">
        <w:tc>
          <w:tcPr>
            <w:tcW w:w="3780" w:type="dxa"/>
            <w:shd w:val="clear" w:color="auto" w:fill="auto"/>
            <w:tcMar>
              <w:top w:w="100" w:type="dxa"/>
              <w:left w:w="100" w:type="dxa"/>
              <w:bottom w:w="100" w:type="dxa"/>
              <w:right w:w="100" w:type="dxa"/>
            </w:tcMar>
            <w:vAlign w:val="center"/>
          </w:tcPr>
          <w:p w14:paraId="5749EFEC" w14:textId="77777777" w:rsidR="003E1456" w:rsidRDefault="00000000">
            <w:pPr>
              <w:widowControl w:val="0"/>
              <w:spacing w:line="240" w:lineRule="auto"/>
            </w:pPr>
            <w: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4A861955" w14:textId="77777777" w:rsidR="003E1456" w:rsidRDefault="003E1456">
            <w:pPr>
              <w:widowControl w:val="0"/>
              <w:spacing w:line="240" w:lineRule="auto"/>
            </w:pPr>
          </w:p>
        </w:tc>
      </w:tr>
      <w:tr w:rsidR="003E1456" w14:paraId="63A9D17A" w14:textId="77777777" w:rsidTr="004E28B1">
        <w:tc>
          <w:tcPr>
            <w:tcW w:w="3780" w:type="dxa"/>
            <w:shd w:val="clear" w:color="auto" w:fill="F3F3F3"/>
            <w:tcMar>
              <w:top w:w="100" w:type="dxa"/>
              <w:left w:w="100" w:type="dxa"/>
              <w:bottom w:w="100" w:type="dxa"/>
              <w:right w:w="100" w:type="dxa"/>
            </w:tcMar>
            <w:vAlign w:val="center"/>
          </w:tcPr>
          <w:p w14:paraId="6DBDDDC0" w14:textId="77777777" w:rsidR="003E1456" w:rsidRDefault="00000000">
            <w:pPr>
              <w:widowControl w:val="0"/>
              <w:spacing w:line="240" w:lineRule="auto"/>
            </w:pPr>
            <w:r>
              <w:t>Notetaker(s)</w:t>
            </w:r>
          </w:p>
        </w:tc>
        <w:tc>
          <w:tcPr>
            <w:tcW w:w="5580" w:type="dxa"/>
            <w:shd w:val="clear" w:color="auto" w:fill="F3F3F3"/>
            <w:tcMar>
              <w:top w:w="100" w:type="dxa"/>
              <w:left w:w="100" w:type="dxa"/>
              <w:bottom w:w="100" w:type="dxa"/>
              <w:right w:w="100" w:type="dxa"/>
            </w:tcMar>
            <w:vAlign w:val="center"/>
          </w:tcPr>
          <w:p w14:paraId="27F1006B" w14:textId="77777777" w:rsidR="003E1456" w:rsidRDefault="003E1456">
            <w:pPr>
              <w:widowControl w:val="0"/>
              <w:spacing w:line="240" w:lineRule="auto"/>
            </w:pPr>
          </w:p>
        </w:tc>
      </w:tr>
    </w:tbl>
    <w:p w14:paraId="04D60F8A" w14:textId="77777777" w:rsidR="003E1456" w:rsidRDefault="00000000">
      <w:pPr>
        <w:pStyle w:val="Heading3"/>
      </w:pPr>
      <w:bookmarkStart w:id="25" w:name="_kpnuqwsg0jxm" w:colFirst="0" w:colLast="0"/>
      <w:bookmarkEnd w:id="25"/>
      <w:r>
        <w:br w:type="page"/>
      </w:r>
    </w:p>
    <w:p w14:paraId="231EC8EC" w14:textId="77777777" w:rsidR="003E1456" w:rsidRDefault="00000000">
      <w:pPr>
        <w:pStyle w:val="Heading3"/>
      </w:pPr>
      <w:bookmarkStart w:id="26" w:name="_jn0i8ol659ya" w:colFirst="0" w:colLast="0"/>
      <w:bookmarkEnd w:id="26"/>
      <w:r>
        <w:lastRenderedPageBreak/>
        <w:t>FACILITATOR AGENDA</w:t>
      </w:r>
    </w:p>
    <w:p w14:paraId="6F0ECA84" w14:textId="77777777" w:rsidR="003E1456" w:rsidRDefault="00000000">
      <w:pPr>
        <w:pStyle w:val="Heading4"/>
      </w:pPr>
      <w:bookmarkStart w:id="27" w:name="_muxr28kzz5rs" w:colFirst="0" w:colLast="0"/>
      <w:bookmarkEnd w:id="27"/>
      <w:r>
        <w:t>Convene (7 minutes)</w:t>
      </w:r>
    </w:p>
    <w:p w14:paraId="257C206B" w14:textId="77777777" w:rsidR="003E1456" w:rsidRDefault="00000000">
      <w:pPr>
        <w:rPr>
          <w:b/>
        </w:rPr>
      </w:pPr>
      <w:r>
        <w:rPr>
          <w:b/>
        </w:rPr>
        <w:t>Welcome (3 minutes)</w:t>
      </w:r>
    </w:p>
    <w:p w14:paraId="25F46318" w14:textId="77777777" w:rsidR="003E1456" w:rsidRDefault="00000000">
      <w:pPr>
        <w:numPr>
          <w:ilvl w:val="0"/>
          <w:numId w:val="7"/>
        </w:numPr>
        <w:rPr>
          <w:color w:val="000000"/>
        </w:rPr>
      </w:pPr>
      <w:r>
        <w:t>Set a welcoming tone with music and greetings.</w:t>
      </w:r>
    </w:p>
    <w:p w14:paraId="2B8A485E" w14:textId="77777777" w:rsidR="003E1456" w:rsidRDefault="00000000">
      <w:pPr>
        <w:numPr>
          <w:ilvl w:val="0"/>
          <w:numId w:val="7"/>
        </w:numPr>
        <w:rPr>
          <w:color w:val="000000"/>
        </w:rPr>
      </w:pPr>
      <w:r>
        <w:t>Share ‘as you arrive’ prompt verbally and in chat.</w:t>
      </w:r>
    </w:p>
    <w:p w14:paraId="7306FDE9" w14:textId="77777777" w:rsidR="003E1456" w:rsidRDefault="00000000">
      <w:pPr>
        <w:numPr>
          <w:ilvl w:val="0"/>
          <w:numId w:val="7"/>
        </w:numPr>
        <w:rPr>
          <w:color w:val="000000"/>
        </w:rPr>
      </w:pPr>
      <w:r>
        <w:t>Share some words of welcome.</w:t>
      </w:r>
    </w:p>
    <w:p w14:paraId="6E47C396" w14:textId="77777777" w:rsidR="003E1456" w:rsidRDefault="003E1456"/>
    <w:p w14:paraId="522739B7" w14:textId="77777777" w:rsidR="003E1456" w:rsidRDefault="00000000">
      <w:pPr>
        <w:rPr>
          <w:b/>
        </w:rPr>
      </w:pPr>
      <w:r>
        <w:rPr>
          <w:b/>
        </w:rPr>
        <w:t>Housekeeping (2 minutes)</w:t>
      </w:r>
    </w:p>
    <w:p w14:paraId="45DE14CC" w14:textId="77777777" w:rsidR="003E1456" w:rsidRDefault="00000000">
      <w:pPr>
        <w:numPr>
          <w:ilvl w:val="0"/>
          <w:numId w:val="7"/>
        </w:numPr>
        <w:rPr>
          <w:color w:val="000000"/>
        </w:rPr>
      </w:pPr>
      <w:r>
        <w:t>Review group agreements and reminders.</w:t>
      </w:r>
    </w:p>
    <w:p w14:paraId="73D09E7D" w14:textId="77777777" w:rsidR="003E1456" w:rsidRDefault="00000000">
      <w:pPr>
        <w:numPr>
          <w:ilvl w:val="1"/>
          <w:numId w:val="7"/>
        </w:numPr>
        <w:rPr>
          <w:color w:val="000000"/>
        </w:rPr>
      </w:pPr>
      <w:r>
        <w:rPr>
          <w:i/>
          <w:color w:val="666666"/>
        </w:rPr>
        <w:t>Reminders of group agreements and Zoom etiquette, self-care, etc.</w:t>
      </w:r>
    </w:p>
    <w:p w14:paraId="255D0D16" w14:textId="77777777" w:rsidR="003E1456" w:rsidRDefault="00000000">
      <w:pPr>
        <w:ind w:left="720"/>
        <w:rPr>
          <w:i/>
          <w:color w:val="666666"/>
        </w:rPr>
      </w:pPr>
      <w:r w:rsidRPr="008F0D98">
        <w:rPr>
          <w:rFonts w:ascii="Arial Unicode MS" w:eastAsia="Arial Unicode MS" w:hAnsi="Arial Unicode MS" w:cs="Arial Unicode MS"/>
          <w:b/>
          <w:color w:val="501A65"/>
        </w:rPr>
        <w:t xml:space="preserve">→ Here are the </w:t>
      </w:r>
      <w:hyperlink r:id="rId26">
        <w:r>
          <w:rPr>
            <w:color w:val="1A83BD"/>
            <w:u w:val="single"/>
          </w:rPr>
          <w:t>PACE Group Agreements</w:t>
        </w:r>
      </w:hyperlink>
      <w:r>
        <w:rPr>
          <w:b/>
          <w:color w:val="79B24F"/>
        </w:rPr>
        <w:t xml:space="preserve"> </w:t>
      </w:r>
      <w:r w:rsidRPr="008F0D98">
        <w:rPr>
          <w:b/>
          <w:color w:val="501A65"/>
        </w:rPr>
        <w:t>as an example.</w:t>
      </w:r>
    </w:p>
    <w:p w14:paraId="7DCBB937" w14:textId="77777777" w:rsidR="003E1456" w:rsidRDefault="00000000">
      <w:pPr>
        <w:numPr>
          <w:ilvl w:val="0"/>
          <w:numId w:val="7"/>
        </w:numPr>
        <w:spacing w:before="60"/>
        <w:rPr>
          <w:color w:val="000000"/>
        </w:rPr>
      </w:pPr>
      <w:r>
        <w:t>Provide a brief overview of the session agenda.</w:t>
      </w:r>
    </w:p>
    <w:p w14:paraId="0B8D63FA" w14:textId="77777777" w:rsidR="003E1456" w:rsidRDefault="003E1456">
      <w:pPr>
        <w:rPr>
          <w:sz w:val="20"/>
          <w:szCs w:val="20"/>
        </w:rPr>
      </w:pPr>
    </w:p>
    <w:p w14:paraId="4A411E00" w14:textId="77777777" w:rsidR="003E1456" w:rsidRDefault="00000000">
      <w:pPr>
        <w:pStyle w:val="Heading4"/>
        <w:rPr>
          <w:sz w:val="24"/>
          <w:szCs w:val="24"/>
        </w:rPr>
      </w:pPr>
      <w:bookmarkStart w:id="28" w:name="_8jusmfl1sibh" w:colFirst="0" w:colLast="0"/>
      <w:bookmarkEnd w:id="28"/>
      <w:r>
        <w:t>Connection (10 minutes)</w:t>
      </w:r>
    </w:p>
    <w:p w14:paraId="3F28B7F9" w14:textId="77777777" w:rsidR="003E1456" w:rsidRDefault="00000000">
      <w:pPr>
        <w:rPr>
          <w:b/>
        </w:rPr>
      </w:pPr>
      <w:r>
        <w:rPr>
          <w:b/>
        </w:rPr>
        <w:t xml:space="preserve">Land Acknowledgement </w:t>
      </w:r>
    </w:p>
    <w:p w14:paraId="18269A5C" w14:textId="77777777" w:rsidR="003E1456" w:rsidRDefault="00000000">
      <w:pPr>
        <w:numPr>
          <w:ilvl w:val="0"/>
          <w:numId w:val="8"/>
        </w:numPr>
        <w:spacing w:before="60"/>
      </w:pPr>
      <w:r>
        <w:t>Invite one participant to provide a land acknowledgment.</w:t>
      </w:r>
    </w:p>
    <w:p w14:paraId="1BFC792A" w14:textId="77777777" w:rsidR="003E1456" w:rsidRPr="008F0D98" w:rsidRDefault="00000000">
      <w:pPr>
        <w:ind w:left="360"/>
        <w:rPr>
          <w:color w:val="501A65"/>
        </w:rPr>
      </w:pPr>
      <w:r w:rsidRPr="008F0D98">
        <w:rPr>
          <w:rFonts w:ascii="Arial Unicode MS" w:eastAsia="Arial Unicode MS" w:hAnsi="Arial Unicode MS" w:cs="Arial Unicode MS"/>
          <w:b/>
          <w:color w:val="501A65"/>
        </w:rPr>
        <w:t>→ Rather than asking participants to provide a brief land acknowledgment as part of their introduction, we instead invited one participant to give an extended land acknowledgment for each full cohort session.</w:t>
      </w:r>
    </w:p>
    <w:p w14:paraId="3FC10D82" w14:textId="77777777" w:rsidR="003E1456" w:rsidRDefault="00000000">
      <w:pPr>
        <w:numPr>
          <w:ilvl w:val="1"/>
          <w:numId w:val="8"/>
        </w:numPr>
      </w:pPr>
      <w:r>
        <w:rPr>
          <w:i/>
          <w:color w:val="666666"/>
        </w:rPr>
        <w:t xml:space="preserve">Participant shares their location, the people who stewarded it prior to colonization, their current struggles, and one earth-based practice they used/use. </w:t>
      </w:r>
    </w:p>
    <w:p w14:paraId="6C30187A" w14:textId="77777777" w:rsidR="003E1456" w:rsidRDefault="003E1456">
      <w:pPr>
        <w:rPr>
          <w:sz w:val="20"/>
          <w:szCs w:val="20"/>
        </w:rPr>
      </w:pPr>
    </w:p>
    <w:p w14:paraId="0C2801E0" w14:textId="77777777" w:rsidR="003E1456" w:rsidRDefault="00000000">
      <w:pPr>
        <w:pStyle w:val="Heading4"/>
      </w:pPr>
      <w:bookmarkStart w:id="29" w:name="_c833ohw45xzv" w:colFirst="0" w:colLast="0"/>
      <w:bookmarkEnd w:id="29"/>
      <w:r>
        <w:t>Compost/Compose (10 minutes)</w:t>
      </w:r>
    </w:p>
    <w:p w14:paraId="75DCA418" w14:textId="77777777" w:rsidR="003E1456" w:rsidRDefault="00000000">
      <w:pPr>
        <w:rPr>
          <w:b/>
        </w:rPr>
      </w:pPr>
      <w:r>
        <w:rPr>
          <w:b/>
        </w:rPr>
        <w:t xml:space="preserve">Making Equity Real Applied </w:t>
      </w:r>
    </w:p>
    <w:p w14:paraId="2C9035FD" w14:textId="77777777" w:rsidR="003E1456" w:rsidRDefault="00000000">
      <w:pPr>
        <w:numPr>
          <w:ilvl w:val="0"/>
          <w:numId w:val="8"/>
        </w:numPr>
        <w:spacing w:before="60"/>
      </w:pPr>
      <w:r>
        <w:t>Step #2 and #3 (procedures and implementation): Data Equity</w:t>
      </w:r>
    </w:p>
    <w:p w14:paraId="3373FBC2" w14:textId="77777777" w:rsidR="003E1456" w:rsidRDefault="00000000">
      <w:pPr>
        <w:numPr>
          <w:ilvl w:val="1"/>
          <w:numId w:val="8"/>
        </w:numPr>
        <w:rPr>
          <w:i/>
          <w:color w:val="666666"/>
        </w:rPr>
      </w:pPr>
      <w:r>
        <w:rPr>
          <w:i/>
          <w:color w:val="666666"/>
        </w:rPr>
        <w:t xml:space="preserve">Frame this section as “Composing a better relationship between communities and data collection and sharing.” </w:t>
      </w:r>
    </w:p>
    <w:p w14:paraId="038E1AF2" w14:textId="77777777" w:rsidR="003E1456" w:rsidRDefault="00000000">
      <w:pPr>
        <w:numPr>
          <w:ilvl w:val="1"/>
          <w:numId w:val="8"/>
        </w:numPr>
        <w:rPr>
          <w:i/>
          <w:color w:val="666666"/>
        </w:rPr>
      </w:pPr>
      <w:r>
        <w:rPr>
          <w:i/>
          <w:color w:val="666666"/>
        </w:rPr>
        <w:t>We can’t talk about assessment without talking about responsibilities as a storyteller/data collector: Who gets to collect data? How is that data collected? How to investigate who owns or sources the data? How to make sure others benefit from the data? (</w:t>
      </w:r>
      <w:proofErr w:type="gramStart"/>
      <w:r>
        <w:rPr>
          <w:i/>
          <w:color w:val="666666"/>
        </w:rPr>
        <w:t>mention</w:t>
      </w:r>
      <w:proofErr w:type="gramEnd"/>
      <w:r>
        <w:rPr>
          <w:i/>
          <w:color w:val="666666"/>
        </w:rPr>
        <w:t xml:space="preserve"> ARC’s principles and protocols)</w:t>
      </w:r>
    </w:p>
    <w:p w14:paraId="7DAC64BE" w14:textId="77777777" w:rsidR="003E1456" w:rsidRDefault="00000000">
      <w:pPr>
        <w:numPr>
          <w:ilvl w:val="1"/>
          <w:numId w:val="8"/>
        </w:numPr>
        <w:rPr>
          <w:i/>
          <w:color w:val="666666"/>
        </w:rPr>
      </w:pPr>
      <w:r>
        <w:rPr>
          <w:i/>
          <w:color w:val="666666"/>
        </w:rPr>
        <w:t xml:space="preserve">There are also issues with using existing data-based tools: How to learn the tools and teach others? How can tools be used to make decisions about funding, programs, and policy? </w:t>
      </w:r>
    </w:p>
    <w:p w14:paraId="59A1BB04" w14:textId="77777777" w:rsidR="003E1456" w:rsidRDefault="00000000">
      <w:pPr>
        <w:numPr>
          <w:ilvl w:val="1"/>
          <w:numId w:val="8"/>
        </w:numPr>
        <w:rPr>
          <w:i/>
          <w:color w:val="666666"/>
        </w:rPr>
      </w:pPr>
      <w:r>
        <w:rPr>
          <w:i/>
          <w:color w:val="666666"/>
        </w:rPr>
        <w:lastRenderedPageBreak/>
        <w:t xml:space="preserve">Want to emphasize that data can be used in positive ways and need ways of telling our stories. Data knowledge empowers in community building </w:t>
      </w:r>
    </w:p>
    <w:p w14:paraId="2C907B2B" w14:textId="77777777" w:rsidR="003E1456" w:rsidRDefault="00000000">
      <w:pPr>
        <w:numPr>
          <w:ilvl w:val="1"/>
          <w:numId w:val="8"/>
        </w:numPr>
        <w:rPr>
          <w:i/>
          <w:color w:val="666666"/>
        </w:rPr>
      </w:pPr>
      <w:r>
        <w:rPr>
          <w:i/>
          <w:color w:val="666666"/>
        </w:rPr>
        <w:t>Also have a critical eye to data. Data doesn’t always tell the whole story. Depending on the context, don’t want to deepen (or necessarily emphasize) harmful stories.</w:t>
      </w:r>
    </w:p>
    <w:p w14:paraId="3DD1FDFB" w14:textId="77777777" w:rsidR="003E1456" w:rsidRDefault="00000000">
      <w:pPr>
        <w:numPr>
          <w:ilvl w:val="1"/>
          <w:numId w:val="8"/>
        </w:numPr>
        <w:rPr>
          <w:i/>
          <w:color w:val="666666"/>
        </w:rPr>
      </w:pPr>
      <w:r>
        <w:rPr>
          <w:i/>
          <w:color w:val="666666"/>
        </w:rPr>
        <w:t xml:space="preserve">Say that these tools should be </w:t>
      </w:r>
      <w:proofErr w:type="gramStart"/>
      <w:r>
        <w:rPr>
          <w:i/>
          <w:color w:val="666666"/>
        </w:rPr>
        <w:t>ever-evolving</w:t>
      </w:r>
      <w:proofErr w:type="gramEnd"/>
      <w:r>
        <w:rPr>
          <w:i/>
          <w:color w:val="666666"/>
        </w:rPr>
        <w:t xml:space="preserve"> and reflect evolving community needs.</w:t>
      </w:r>
    </w:p>
    <w:p w14:paraId="3C096C76" w14:textId="77777777" w:rsidR="003E1456" w:rsidRDefault="00000000">
      <w:pPr>
        <w:numPr>
          <w:ilvl w:val="1"/>
          <w:numId w:val="8"/>
        </w:numPr>
        <w:rPr>
          <w:i/>
          <w:color w:val="666666"/>
        </w:rPr>
      </w:pPr>
      <w:r>
        <w:rPr>
          <w:i/>
          <w:color w:val="666666"/>
        </w:rPr>
        <w:t xml:space="preserve">Plug for the CNA - Climate Equity Analysis section: a chance to bring more nuance, </w:t>
      </w:r>
      <w:proofErr w:type="spellStart"/>
      <w:r>
        <w:rPr>
          <w:i/>
          <w:color w:val="666666"/>
        </w:rPr>
        <w:t>groundtruth</w:t>
      </w:r>
      <w:proofErr w:type="spellEnd"/>
      <w:r>
        <w:rPr>
          <w:i/>
          <w:color w:val="666666"/>
        </w:rPr>
        <w:t xml:space="preserve"> the data from the tools.</w:t>
      </w:r>
    </w:p>
    <w:p w14:paraId="5092C262" w14:textId="77777777" w:rsidR="003E1456" w:rsidRDefault="00000000">
      <w:pPr>
        <w:numPr>
          <w:ilvl w:val="0"/>
          <w:numId w:val="8"/>
        </w:numPr>
        <w:rPr>
          <w:i/>
          <w:color w:val="666666"/>
          <w:sz w:val="24"/>
          <w:szCs w:val="24"/>
        </w:rPr>
      </w:pPr>
      <w:r>
        <w:t xml:space="preserve">Just in the chat, ask for thoughts about past experiences for collecting data. </w:t>
      </w:r>
    </w:p>
    <w:p w14:paraId="29380970" w14:textId="77777777" w:rsidR="003E1456" w:rsidRDefault="003E1456"/>
    <w:p w14:paraId="65CECD60" w14:textId="77777777" w:rsidR="003E1456" w:rsidRDefault="00000000">
      <w:pPr>
        <w:pStyle w:val="Heading4"/>
      </w:pPr>
      <w:bookmarkStart w:id="30" w:name="_ndc21q7eusdg" w:colFirst="0" w:colLast="0"/>
      <w:bookmarkEnd w:id="30"/>
      <w:r>
        <w:t>Capacity (18 minutes)</w:t>
      </w:r>
    </w:p>
    <w:p w14:paraId="49A9C4D9" w14:textId="77777777" w:rsidR="003E1456" w:rsidRDefault="00000000">
      <w:pPr>
        <w:rPr>
          <w:b/>
        </w:rPr>
      </w:pPr>
      <w:r>
        <w:rPr>
          <w:b/>
        </w:rPr>
        <w:t>Introduce speakers/presenters (3 minutes)</w:t>
      </w:r>
    </w:p>
    <w:p w14:paraId="10F1A508" w14:textId="77777777" w:rsidR="003E1456" w:rsidRDefault="00000000">
      <w:pPr>
        <w:numPr>
          <w:ilvl w:val="0"/>
          <w:numId w:val="15"/>
        </w:numPr>
        <w:spacing w:before="60"/>
      </w:pPr>
      <w:r>
        <w:t>Cal-Adapt</w:t>
      </w:r>
    </w:p>
    <w:p w14:paraId="2154E279" w14:textId="77777777" w:rsidR="003E1456" w:rsidRDefault="00000000">
      <w:pPr>
        <w:numPr>
          <w:ilvl w:val="0"/>
          <w:numId w:val="15"/>
        </w:numPr>
      </w:pPr>
      <w:r>
        <w:t>Healthy Places Index</w:t>
      </w:r>
    </w:p>
    <w:p w14:paraId="50810922" w14:textId="77777777" w:rsidR="003E1456" w:rsidRDefault="00000000">
      <w:pPr>
        <w:numPr>
          <w:ilvl w:val="0"/>
          <w:numId w:val="15"/>
        </w:numPr>
      </w:pPr>
      <w:proofErr w:type="spellStart"/>
      <w:r>
        <w:t>CalEnviroScreen</w:t>
      </w:r>
      <w:proofErr w:type="spellEnd"/>
      <w:r>
        <w:t xml:space="preserve"> 4.0 (draft)</w:t>
      </w:r>
    </w:p>
    <w:p w14:paraId="01483AA4" w14:textId="77777777" w:rsidR="003E1456" w:rsidRDefault="003E1456">
      <w:pPr>
        <w:spacing w:before="60"/>
      </w:pPr>
    </w:p>
    <w:p w14:paraId="4AFE5E86" w14:textId="77777777" w:rsidR="003E1456" w:rsidRDefault="00000000">
      <w:r>
        <w:rPr>
          <w:b/>
        </w:rPr>
        <w:t xml:space="preserve">Overview of tools (15 minutes) </w:t>
      </w:r>
    </w:p>
    <w:p w14:paraId="1B7D1652" w14:textId="77777777" w:rsidR="003E1456" w:rsidRDefault="00000000">
      <w:pPr>
        <w:rPr>
          <w:b/>
          <w:color w:val="4B9918"/>
        </w:rPr>
      </w:pPr>
      <w:r w:rsidRPr="008F0D98">
        <w:rPr>
          <w:rFonts w:ascii="Arial Unicode MS" w:eastAsia="Arial Unicode MS" w:hAnsi="Arial Unicode MS" w:cs="Arial Unicode MS"/>
          <w:b/>
          <w:color w:val="501A65"/>
        </w:rPr>
        <w:t xml:space="preserve">→ Here is a </w:t>
      </w:r>
      <w:hyperlink r:id="rId27" w:anchor="slide=id.gc4bd7a1c9c_0_150">
        <w:r>
          <w:rPr>
            <w:color w:val="1A83BD"/>
            <w:u w:val="single"/>
          </w:rPr>
          <w:t>sample slide deck</w:t>
        </w:r>
      </w:hyperlink>
      <w:r>
        <w:rPr>
          <w:b/>
          <w:color w:val="4B9918"/>
        </w:rPr>
        <w:t xml:space="preserve"> </w:t>
      </w:r>
      <w:r w:rsidRPr="008F0D98">
        <w:rPr>
          <w:b/>
          <w:color w:val="501A65"/>
        </w:rPr>
        <w:t xml:space="preserve">from Lucy Andrews, Cal-Adapt, Helen Dowling, and Bill Sadler, Healthy Places Index and Coral Abbot, </w:t>
      </w:r>
      <w:proofErr w:type="spellStart"/>
      <w:r w:rsidRPr="008F0D98">
        <w:rPr>
          <w:b/>
          <w:color w:val="501A65"/>
        </w:rPr>
        <w:t>CalEnviroScreen</w:t>
      </w:r>
      <w:proofErr w:type="spellEnd"/>
      <w:r w:rsidRPr="008F0D98">
        <w:rPr>
          <w:b/>
          <w:color w:val="501A65"/>
        </w:rPr>
        <w:t xml:space="preserve"> 4.0 (draft)</w:t>
      </w:r>
    </w:p>
    <w:p w14:paraId="28CE0C5A" w14:textId="77777777" w:rsidR="003E1456" w:rsidRDefault="00000000">
      <w:pPr>
        <w:numPr>
          <w:ilvl w:val="0"/>
          <w:numId w:val="15"/>
        </w:numPr>
        <w:spacing w:before="60"/>
      </w:pPr>
      <w:r>
        <w:t>For each tool respond to the following questions: Why the tool was created (the impetus, and who championed its creation); what kind of information can be accessed with the tool; how people are using it out there in the world today.</w:t>
      </w:r>
    </w:p>
    <w:p w14:paraId="03BC93E5" w14:textId="77777777" w:rsidR="003E1456" w:rsidRDefault="003E1456">
      <w:pPr>
        <w:rPr>
          <w:i/>
          <w:color w:val="666666"/>
          <w:sz w:val="20"/>
          <w:szCs w:val="20"/>
        </w:rPr>
      </w:pPr>
    </w:p>
    <w:p w14:paraId="74825855" w14:textId="77777777" w:rsidR="003E1456" w:rsidRDefault="00000000">
      <w:pPr>
        <w:pStyle w:val="Heading4"/>
      </w:pPr>
      <w:bookmarkStart w:id="31" w:name="_6xvv914gbbhl" w:colFirst="0" w:colLast="0"/>
      <w:bookmarkEnd w:id="31"/>
      <w:r>
        <w:t>Capacity: Scavenger Hunt Demo (70 minutes)</w:t>
      </w:r>
    </w:p>
    <w:p w14:paraId="4783B229" w14:textId="77777777" w:rsidR="003E1456" w:rsidRDefault="00000000">
      <w:pPr>
        <w:rPr>
          <w:b/>
        </w:rPr>
      </w:pPr>
      <w:r>
        <w:rPr>
          <w:b/>
        </w:rPr>
        <w:t>Introduce scavenger hunt (10 minutes)</w:t>
      </w:r>
    </w:p>
    <w:p w14:paraId="22569D59" w14:textId="77777777" w:rsidR="003E1456" w:rsidRDefault="00000000">
      <w:pPr>
        <w:numPr>
          <w:ilvl w:val="0"/>
          <w:numId w:val="3"/>
        </w:numPr>
        <w:spacing w:before="60"/>
      </w:pPr>
      <w:r>
        <w:t>The scavenger hunt consists of rotating presenters with participants staying in place.</w:t>
      </w:r>
    </w:p>
    <w:p w14:paraId="6FDF19A0" w14:textId="77777777" w:rsidR="003E1456" w:rsidRDefault="00000000">
      <w:pPr>
        <w:numPr>
          <w:ilvl w:val="1"/>
          <w:numId w:val="3"/>
        </w:numPr>
        <w:rPr>
          <w:i/>
          <w:color w:val="666666"/>
        </w:rPr>
      </w:pPr>
      <w:r>
        <w:rPr>
          <w:i/>
          <w:color w:val="666666"/>
        </w:rPr>
        <w:t xml:space="preserve">Let folks know we’ll be doing 20-min scavenger hunt demos in three breakout groups, the speakers will rotate, but the PACE cohort members will not. We’ll come back to the main room for quick stretch </w:t>
      </w:r>
      <w:proofErr w:type="gramStart"/>
      <w:r>
        <w:rPr>
          <w:i/>
          <w:color w:val="666666"/>
        </w:rPr>
        <w:t>breaks, and</w:t>
      </w:r>
      <w:proofErr w:type="gramEnd"/>
      <w:r>
        <w:rPr>
          <w:i/>
          <w:color w:val="666666"/>
        </w:rPr>
        <w:t xml:space="preserve"> take a 3-min break after the 2nd breakout group.</w:t>
      </w:r>
    </w:p>
    <w:p w14:paraId="5CE6F51A" w14:textId="77777777" w:rsidR="003E1456" w:rsidRDefault="00000000">
      <w:pPr>
        <w:numPr>
          <w:ilvl w:val="1"/>
          <w:numId w:val="3"/>
        </w:numPr>
        <w:rPr>
          <w:i/>
          <w:color w:val="666666"/>
        </w:rPr>
      </w:pPr>
      <w:r>
        <w:rPr>
          <w:i/>
          <w:color w:val="666666"/>
        </w:rPr>
        <w:t>Rotation Schedule</w:t>
      </w:r>
    </w:p>
    <w:tbl>
      <w:tblPr>
        <w:tblStyle w:val="a5"/>
        <w:tblW w:w="8190" w:type="dxa"/>
        <w:tblInd w:w="730" w:type="dxa"/>
        <w:tblBorders>
          <w:top w:val="nil"/>
          <w:left w:val="nil"/>
          <w:bottom w:val="nil"/>
          <w:right w:val="nil"/>
          <w:insideH w:val="nil"/>
          <w:insideV w:val="nil"/>
        </w:tblBorders>
        <w:tblLayout w:type="fixed"/>
        <w:tblLook w:val="0620" w:firstRow="1" w:lastRow="0" w:firstColumn="0" w:lastColumn="0" w:noHBand="1" w:noVBand="1"/>
      </w:tblPr>
      <w:tblGrid>
        <w:gridCol w:w="2190"/>
        <w:gridCol w:w="1935"/>
        <w:gridCol w:w="2085"/>
        <w:gridCol w:w="1980"/>
      </w:tblGrid>
      <w:tr w:rsidR="003E1456" w14:paraId="587033E2" w14:textId="77777777" w:rsidTr="004E28B1">
        <w:trPr>
          <w:trHeight w:val="300"/>
          <w:tblHeader/>
        </w:trPr>
        <w:tc>
          <w:tcPr>
            <w:tcW w:w="2190" w:type="dxa"/>
            <w:tcBorders>
              <w:top w:val="single" w:sz="6" w:space="0" w:color="000000"/>
              <w:left w:val="single" w:sz="6" w:space="0" w:color="000000"/>
              <w:bottom w:val="single" w:sz="6" w:space="0" w:color="000000"/>
              <w:right w:val="single" w:sz="6" w:space="0" w:color="000000"/>
            </w:tcBorders>
            <w:shd w:val="clear" w:color="auto" w:fill="FDEBC8"/>
            <w:tcMar>
              <w:top w:w="0" w:type="dxa"/>
              <w:left w:w="40" w:type="dxa"/>
              <w:bottom w:w="0" w:type="dxa"/>
              <w:right w:w="40" w:type="dxa"/>
            </w:tcMar>
            <w:vAlign w:val="bottom"/>
          </w:tcPr>
          <w:p w14:paraId="2355C887" w14:textId="77777777" w:rsidR="003E1456" w:rsidRDefault="003E1456">
            <w:pPr>
              <w:widowControl w:val="0"/>
              <w:rPr>
                <w:sz w:val="20"/>
                <w:szCs w:val="20"/>
              </w:rPr>
            </w:pPr>
          </w:p>
        </w:tc>
        <w:tc>
          <w:tcPr>
            <w:tcW w:w="1935" w:type="dxa"/>
            <w:tcBorders>
              <w:top w:val="single" w:sz="6" w:space="0" w:color="000000"/>
              <w:left w:val="single" w:sz="6" w:space="0" w:color="000000"/>
              <w:bottom w:val="single" w:sz="6" w:space="0" w:color="000000"/>
              <w:right w:val="single" w:sz="6" w:space="0" w:color="000000"/>
            </w:tcBorders>
            <w:shd w:val="clear" w:color="auto" w:fill="FDEBC8"/>
            <w:tcMar>
              <w:top w:w="0" w:type="dxa"/>
              <w:left w:w="40" w:type="dxa"/>
              <w:bottom w:w="0" w:type="dxa"/>
              <w:right w:w="40" w:type="dxa"/>
            </w:tcMar>
            <w:vAlign w:val="bottom"/>
          </w:tcPr>
          <w:p w14:paraId="2CFAB3F8" w14:textId="77777777" w:rsidR="003E1456" w:rsidRDefault="00000000">
            <w:pPr>
              <w:widowControl w:val="0"/>
              <w:rPr>
                <w:b/>
                <w:sz w:val="20"/>
                <w:szCs w:val="20"/>
              </w:rPr>
            </w:pPr>
            <w:r>
              <w:rPr>
                <w:b/>
                <w:sz w:val="20"/>
                <w:szCs w:val="20"/>
              </w:rPr>
              <w:t>Rotation #1</w:t>
            </w:r>
          </w:p>
        </w:tc>
        <w:tc>
          <w:tcPr>
            <w:tcW w:w="2085" w:type="dxa"/>
            <w:tcBorders>
              <w:top w:val="single" w:sz="6" w:space="0" w:color="000000"/>
              <w:left w:val="single" w:sz="6" w:space="0" w:color="000000"/>
              <w:bottom w:val="single" w:sz="6" w:space="0" w:color="000000"/>
              <w:right w:val="single" w:sz="6" w:space="0" w:color="000000"/>
            </w:tcBorders>
            <w:shd w:val="clear" w:color="auto" w:fill="FDEBC8"/>
            <w:tcMar>
              <w:top w:w="0" w:type="dxa"/>
              <w:left w:w="40" w:type="dxa"/>
              <w:bottom w:w="0" w:type="dxa"/>
              <w:right w:w="40" w:type="dxa"/>
            </w:tcMar>
            <w:vAlign w:val="bottom"/>
          </w:tcPr>
          <w:p w14:paraId="28D6EB2A" w14:textId="77777777" w:rsidR="003E1456" w:rsidRDefault="00000000">
            <w:pPr>
              <w:widowControl w:val="0"/>
              <w:rPr>
                <w:b/>
                <w:sz w:val="20"/>
                <w:szCs w:val="20"/>
              </w:rPr>
            </w:pPr>
            <w:r>
              <w:rPr>
                <w:b/>
                <w:sz w:val="20"/>
                <w:szCs w:val="20"/>
              </w:rPr>
              <w:t>Rotation #2</w:t>
            </w:r>
          </w:p>
        </w:tc>
        <w:tc>
          <w:tcPr>
            <w:tcW w:w="1980" w:type="dxa"/>
            <w:tcBorders>
              <w:top w:val="single" w:sz="6" w:space="0" w:color="000000"/>
              <w:left w:val="single" w:sz="6" w:space="0" w:color="000000"/>
              <w:bottom w:val="single" w:sz="6" w:space="0" w:color="000000"/>
              <w:right w:val="single" w:sz="6" w:space="0" w:color="000000"/>
            </w:tcBorders>
            <w:shd w:val="clear" w:color="auto" w:fill="FDEBC8"/>
            <w:tcMar>
              <w:top w:w="0" w:type="dxa"/>
              <w:left w:w="40" w:type="dxa"/>
              <w:bottom w:w="0" w:type="dxa"/>
              <w:right w:w="40" w:type="dxa"/>
            </w:tcMar>
            <w:vAlign w:val="bottom"/>
          </w:tcPr>
          <w:p w14:paraId="58087B54" w14:textId="77777777" w:rsidR="003E1456" w:rsidRDefault="00000000">
            <w:pPr>
              <w:widowControl w:val="0"/>
              <w:rPr>
                <w:b/>
                <w:sz w:val="20"/>
                <w:szCs w:val="20"/>
              </w:rPr>
            </w:pPr>
            <w:r>
              <w:rPr>
                <w:b/>
                <w:sz w:val="20"/>
                <w:szCs w:val="20"/>
              </w:rPr>
              <w:t>Rotation #3</w:t>
            </w:r>
          </w:p>
        </w:tc>
      </w:tr>
      <w:tr w:rsidR="003E1456" w14:paraId="7C7D6C9D" w14:textId="77777777" w:rsidTr="004E28B1">
        <w:trPr>
          <w:trHeight w:val="300"/>
        </w:trPr>
        <w:tc>
          <w:tcPr>
            <w:tcW w:w="21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383544B" w14:textId="77777777" w:rsidR="003E1456" w:rsidRDefault="00000000">
            <w:pPr>
              <w:widowControl w:val="0"/>
              <w:rPr>
                <w:sz w:val="20"/>
                <w:szCs w:val="20"/>
              </w:rPr>
            </w:pPr>
            <w:r>
              <w:rPr>
                <w:sz w:val="20"/>
                <w:szCs w:val="20"/>
              </w:rPr>
              <w:t xml:space="preserve">Cal-Adapt </w:t>
            </w:r>
          </w:p>
        </w:tc>
        <w:tc>
          <w:tcPr>
            <w:tcW w:w="19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45B05D" w14:textId="77777777" w:rsidR="003E1456" w:rsidRDefault="00000000">
            <w:pPr>
              <w:widowControl w:val="0"/>
              <w:rPr>
                <w:sz w:val="20"/>
                <w:szCs w:val="20"/>
              </w:rPr>
            </w:pPr>
            <w:r>
              <w:rPr>
                <w:sz w:val="20"/>
                <w:szCs w:val="20"/>
              </w:rPr>
              <w:t>#1-Low experience</w:t>
            </w:r>
          </w:p>
        </w:tc>
        <w:tc>
          <w:tcPr>
            <w:tcW w:w="20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8BC7EF" w14:textId="77777777" w:rsidR="003E1456" w:rsidRDefault="00000000">
            <w:pPr>
              <w:widowControl w:val="0"/>
              <w:rPr>
                <w:sz w:val="20"/>
                <w:szCs w:val="20"/>
              </w:rPr>
            </w:pPr>
            <w:r>
              <w:rPr>
                <w:sz w:val="20"/>
                <w:szCs w:val="20"/>
              </w:rPr>
              <w:t>#2- Mid experience</w:t>
            </w:r>
          </w:p>
        </w:tc>
        <w:tc>
          <w:tcPr>
            <w:tcW w:w="19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9820819" w14:textId="77777777" w:rsidR="003E1456" w:rsidRDefault="00000000">
            <w:pPr>
              <w:widowControl w:val="0"/>
              <w:rPr>
                <w:sz w:val="20"/>
                <w:szCs w:val="20"/>
              </w:rPr>
            </w:pPr>
            <w:r>
              <w:rPr>
                <w:sz w:val="20"/>
                <w:szCs w:val="20"/>
              </w:rPr>
              <w:t>#3- High experience</w:t>
            </w:r>
          </w:p>
        </w:tc>
      </w:tr>
      <w:tr w:rsidR="003E1456" w14:paraId="21F385F0" w14:textId="77777777" w:rsidTr="004E28B1">
        <w:trPr>
          <w:trHeight w:val="300"/>
        </w:trPr>
        <w:tc>
          <w:tcPr>
            <w:tcW w:w="219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72BCB273" w14:textId="77777777" w:rsidR="003E1456" w:rsidRDefault="00000000">
            <w:pPr>
              <w:widowControl w:val="0"/>
              <w:rPr>
                <w:sz w:val="20"/>
                <w:szCs w:val="20"/>
              </w:rPr>
            </w:pPr>
            <w:r>
              <w:rPr>
                <w:sz w:val="20"/>
                <w:szCs w:val="20"/>
              </w:rPr>
              <w:lastRenderedPageBreak/>
              <w:t>Healthy Places Index</w:t>
            </w:r>
          </w:p>
        </w:tc>
        <w:tc>
          <w:tcPr>
            <w:tcW w:w="193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4C16E9E0" w14:textId="77777777" w:rsidR="003E1456" w:rsidRDefault="00000000">
            <w:pPr>
              <w:widowControl w:val="0"/>
              <w:rPr>
                <w:sz w:val="20"/>
                <w:szCs w:val="20"/>
              </w:rPr>
            </w:pPr>
            <w:r>
              <w:rPr>
                <w:sz w:val="20"/>
                <w:szCs w:val="20"/>
              </w:rPr>
              <w:t>#2-Mid experience</w:t>
            </w:r>
          </w:p>
        </w:tc>
        <w:tc>
          <w:tcPr>
            <w:tcW w:w="2085"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26171935" w14:textId="77777777" w:rsidR="003E1456" w:rsidRDefault="00000000">
            <w:pPr>
              <w:widowControl w:val="0"/>
              <w:rPr>
                <w:sz w:val="20"/>
                <w:szCs w:val="20"/>
              </w:rPr>
            </w:pPr>
            <w:r>
              <w:rPr>
                <w:sz w:val="20"/>
                <w:szCs w:val="20"/>
              </w:rPr>
              <w:t>#3-High experience</w:t>
            </w:r>
          </w:p>
        </w:tc>
        <w:tc>
          <w:tcPr>
            <w:tcW w:w="1980" w:type="dxa"/>
            <w:tcBorders>
              <w:top w:val="single" w:sz="6" w:space="0" w:color="000000"/>
              <w:left w:val="single" w:sz="6" w:space="0" w:color="000000"/>
              <w:bottom w:val="single" w:sz="6" w:space="0" w:color="000000"/>
              <w:right w:val="single" w:sz="6" w:space="0" w:color="000000"/>
            </w:tcBorders>
            <w:shd w:val="clear" w:color="auto" w:fill="F3F3F3"/>
            <w:tcMar>
              <w:top w:w="0" w:type="dxa"/>
              <w:left w:w="40" w:type="dxa"/>
              <w:bottom w:w="0" w:type="dxa"/>
              <w:right w:w="40" w:type="dxa"/>
            </w:tcMar>
            <w:vAlign w:val="bottom"/>
          </w:tcPr>
          <w:p w14:paraId="5F2ED022" w14:textId="77777777" w:rsidR="003E1456" w:rsidRDefault="00000000">
            <w:pPr>
              <w:widowControl w:val="0"/>
              <w:rPr>
                <w:sz w:val="20"/>
                <w:szCs w:val="20"/>
              </w:rPr>
            </w:pPr>
            <w:r>
              <w:rPr>
                <w:sz w:val="20"/>
                <w:szCs w:val="20"/>
              </w:rPr>
              <w:t>#1-Low experience</w:t>
            </w:r>
          </w:p>
        </w:tc>
      </w:tr>
      <w:tr w:rsidR="003E1456" w14:paraId="31AE89C4" w14:textId="77777777" w:rsidTr="004E28B1">
        <w:trPr>
          <w:trHeight w:val="300"/>
        </w:trPr>
        <w:tc>
          <w:tcPr>
            <w:tcW w:w="21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661D02" w14:textId="77777777" w:rsidR="003E1456" w:rsidRDefault="00000000">
            <w:pPr>
              <w:widowControl w:val="0"/>
              <w:rPr>
                <w:sz w:val="20"/>
                <w:szCs w:val="20"/>
              </w:rPr>
            </w:pPr>
            <w:proofErr w:type="spellStart"/>
            <w:r>
              <w:rPr>
                <w:sz w:val="20"/>
                <w:szCs w:val="20"/>
              </w:rPr>
              <w:t>CalEnviroScreen</w:t>
            </w:r>
            <w:proofErr w:type="spellEnd"/>
          </w:p>
        </w:tc>
        <w:tc>
          <w:tcPr>
            <w:tcW w:w="19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673A0E1" w14:textId="77777777" w:rsidR="003E1456" w:rsidRDefault="00000000">
            <w:pPr>
              <w:widowControl w:val="0"/>
              <w:rPr>
                <w:sz w:val="20"/>
                <w:szCs w:val="20"/>
              </w:rPr>
            </w:pPr>
            <w:r>
              <w:rPr>
                <w:sz w:val="20"/>
                <w:szCs w:val="20"/>
              </w:rPr>
              <w:t>#3-High experience</w:t>
            </w:r>
          </w:p>
        </w:tc>
        <w:tc>
          <w:tcPr>
            <w:tcW w:w="20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CEFB8B1" w14:textId="77777777" w:rsidR="003E1456" w:rsidRDefault="00000000">
            <w:pPr>
              <w:widowControl w:val="0"/>
              <w:rPr>
                <w:sz w:val="20"/>
                <w:szCs w:val="20"/>
              </w:rPr>
            </w:pPr>
            <w:r>
              <w:rPr>
                <w:sz w:val="20"/>
                <w:szCs w:val="20"/>
              </w:rPr>
              <w:t>#1-Low experience</w:t>
            </w:r>
          </w:p>
        </w:tc>
        <w:tc>
          <w:tcPr>
            <w:tcW w:w="19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8D6028" w14:textId="77777777" w:rsidR="003E1456" w:rsidRDefault="00000000">
            <w:pPr>
              <w:widowControl w:val="0"/>
              <w:rPr>
                <w:sz w:val="20"/>
                <w:szCs w:val="20"/>
              </w:rPr>
            </w:pPr>
            <w:r>
              <w:rPr>
                <w:sz w:val="20"/>
                <w:szCs w:val="20"/>
              </w:rPr>
              <w:t>#2- Mid experience</w:t>
            </w:r>
          </w:p>
        </w:tc>
      </w:tr>
    </w:tbl>
    <w:p w14:paraId="0FE7F6A1" w14:textId="77777777" w:rsidR="003E1456" w:rsidRDefault="003E1456">
      <w:pPr>
        <w:ind w:left="720"/>
        <w:rPr>
          <w:b/>
        </w:rPr>
      </w:pPr>
    </w:p>
    <w:p w14:paraId="50ED2A78" w14:textId="77777777" w:rsidR="003E1456" w:rsidRDefault="00000000">
      <w:pPr>
        <w:rPr>
          <w:b/>
        </w:rPr>
      </w:pPr>
      <w:r>
        <w:rPr>
          <w:b/>
        </w:rPr>
        <w:t>Scavenger Hunt Demo (</w:t>
      </w:r>
      <w:proofErr w:type="gramStart"/>
      <w:r>
        <w:rPr>
          <w:b/>
        </w:rPr>
        <w:t>20 minute</w:t>
      </w:r>
      <w:proofErr w:type="gramEnd"/>
      <w:r>
        <w:rPr>
          <w:b/>
        </w:rPr>
        <w:t xml:space="preserve"> rotations)</w:t>
      </w:r>
    </w:p>
    <w:p w14:paraId="35832F56" w14:textId="77777777" w:rsidR="003E1456" w:rsidRDefault="00000000">
      <w:pPr>
        <w:numPr>
          <w:ilvl w:val="0"/>
          <w:numId w:val="3"/>
        </w:numPr>
        <w:spacing w:before="60"/>
      </w:pPr>
      <w:r>
        <w:t>Agenda for each rotation</w:t>
      </w:r>
    </w:p>
    <w:p w14:paraId="04BBC5BF" w14:textId="77777777" w:rsidR="003E1456" w:rsidRDefault="00000000">
      <w:pPr>
        <w:numPr>
          <w:ilvl w:val="1"/>
          <w:numId w:val="15"/>
        </w:numPr>
        <w:rPr>
          <w:i/>
          <w:color w:val="666666"/>
        </w:rPr>
      </w:pPr>
      <w:r>
        <w:rPr>
          <w:i/>
          <w:color w:val="666666"/>
        </w:rPr>
        <w:t xml:space="preserve">Give a 5-min overview of the type of metrics and indicators available on the tool. </w:t>
      </w:r>
    </w:p>
    <w:p w14:paraId="329DD926" w14:textId="77777777" w:rsidR="003E1456" w:rsidRDefault="00000000">
      <w:pPr>
        <w:numPr>
          <w:ilvl w:val="1"/>
          <w:numId w:val="15"/>
        </w:numPr>
        <w:rPr>
          <w:i/>
          <w:color w:val="666666"/>
        </w:rPr>
      </w:pPr>
      <w:r>
        <w:rPr>
          <w:i/>
          <w:color w:val="666666"/>
        </w:rPr>
        <w:t>Let cohort members know you’ll be going through a demo of two types of indicators.</w:t>
      </w:r>
    </w:p>
    <w:p w14:paraId="6CA05973" w14:textId="77777777" w:rsidR="003E1456" w:rsidRDefault="00000000">
      <w:pPr>
        <w:numPr>
          <w:ilvl w:val="1"/>
          <w:numId w:val="15"/>
        </w:numPr>
        <w:rPr>
          <w:i/>
          <w:color w:val="666666"/>
          <w:sz w:val="24"/>
          <w:szCs w:val="24"/>
        </w:rPr>
      </w:pPr>
      <w:r>
        <w:rPr>
          <w:i/>
          <w:color w:val="666666"/>
        </w:rPr>
        <w:t xml:space="preserve">There are two options to interact: </w:t>
      </w:r>
      <w:r>
        <w:rPr>
          <w:b/>
          <w:i/>
          <w:color w:val="666666"/>
        </w:rPr>
        <w:t xml:space="preserve">Option A: </w:t>
      </w:r>
      <w:r>
        <w:rPr>
          <w:i/>
          <w:color w:val="666666"/>
        </w:rPr>
        <w:t>Follow along with the presenter’s demo and be an active listener (</w:t>
      </w:r>
      <w:proofErr w:type="gramStart"/>
      <w:r>
        <w:rPr>
          <w:i/>
          <w:color w:val="666666"/>
        </w:rPr>
        <w:t>e.g.</w:t>
      </w:r>
      <w:proofErr w:type="gramEnd"/>
      <w:r>
        <w:rPr>
          <w:i/>
          <w:color w:val="666666"/>
        </w:rPr>
        <w:t xml:space="preserve"> take notes and ask questions). </w:t>
      </w:r>
      <w:r>
        <w:rPr>
          <w:b/>
          <w:i/>
          <w:color w:val="666666"/>
        </w:rPr>
        <w:t xml:space="preserve">Option B: </w:t>
      </w:r>
      <w:r>
        <w:rPr>
          <w:i/>
          <w:color w:val="666666"/>
        </w:rPr>
        <w:t xml:space="preserve">Have them open the tool on another browser and follow along with their individual addresses *Have the co-moderator drop a link to the tool in the chat* </w:t>
      </w:r>
    </w:p>
    <w:p w14:paraId="5E947807" w14:textId="77777777" w:rsidR="003E1456" w:rsidRDefault="00000000">
      <w:pPr>
        <w:numPr>
          <w:ilvl w:val="1"/>
          <w:numId w:val="15"/>
        </w:numPr>
        <w:rPr>
          <w:i/>
          <w:color w:val="666666"/>
        </w:rPr>
      </w:pPr>
      <w:r>
        <w:rPr>
          <w:i/>
          <w:color w:val="666666"/>
        </w:rPr>
        <w:t>Indicators being showcased: Extreme heat days and length of a dry spell (Cal-Adapt), Tree canopy coverage and supermarket access (HPI), Air pollution burden - PM 2.5 and Diesel (</w:t>
      </w:r>
      <w:proofErr w:type="spellStart"/>
      <w:r>
        <w:rPr>
          <w:i/>
          <w:color w:val="666666"/>
        </w:rPr>
        <w:t>CalEnviroScreen</w:t>
      </w:r>
      <w:proofErr w:type="spellEnd"/>
      <w:r>
        <w:rPr>
          <w:i/>
          <w:color w:val="666666"/>
        </w:rPr>
        <w:t>)</w:t>
      </w:r>
    </w:p>
    <w:p w14:paraId="00CD8A13" w14:textId="77777777" w:rsidR="003E1456" w:rsidRDefault="00000000">
      <w:pPr>
        <w:numPr>
          <w:ilvl w:val="1"/>
          <w:numId w:val="15"/>
        </w:numPr>
        <w:rPr>
          <w:i/>
          <w:color w:val="666666"/>
        </w:rPr>
      </w:pPr>
      <w:r>
        <w:rPr>
          <w:i/>
          <w:color w:val="666666"/>
        </w:rPr>
        <w:t xml:space="preserve">Answer questions that come up and explain how to interpret the outputs </w:t>
      </w:r>
    </w:p>
    <w:p w14:paraId="6836B319" w14:textId="77777777" w:rsidR="003E1456" w:rsidRDefault="003E1456">
      <w:pPr>
        <w:rPr>
          <w:b/>
          <w:sz w:val="20"/>
          <w:szCs w:val="20"/>
        </w:rPr>
      </w:pPr>
    </w:p>
    <w:p w14:paraId="1581A8C4" w14:textId="77777777" w:rsidR="003E1456" w:rsidRDefault="00000000">
      <w:pPr>
        <w:pStyle w:val="Heading4"/>
      </w:pPr>
      <w:bookmarkStart w:id="32" w:name="_yq6tqb4wbsev" w:colFirst="0" w:colLast="0"/>
      <w:bookmarkEnd w:id="32"/>
      <w:r>
        <w:t>Close (5 minutes)</w:t>
      </w:r>
    </w:p>
    <w:p w14:paraId="2A342E9D" w14:textId="77777777" w:rsidR="003E1456" w:rsidRDefault="00000000">
      <w:pPr>
        <w:rPr>
          <w:b/>
        </w:rPr>
      </w:pPr>
      <w:r>
        <w:rPr>
          <w:b/>
        </w:rPr>
        <w:t>Summary (3 minutes)</w:t>
      </w:r>
    </w:p>
    <w:p w14:paraId="2EECF47C" w14:textId="77777777" w:rsidR="003E1456" w:rsidRDefault="00000000">
      <w:pPr>
        <w:numPr>
          <w:ilvl w:val="0"/>
          <w:numId w:val="1"/>
        </w:numPr>
        <w:ind w:left="720"/>
      </w:pPr>
      <w:r>
        <w:t>Quickly go over a summary of the session using the slides.</w:t>
      </w:r>
    </w:p>
    <w:p w14:paraId="536BFC68" w14:textId="77777777" w:rsidR="003E1456" w:rsidRDefault="00000000">
      <w:pPr>
        <w:numPr>
          <w:ilvl w:val="1"/>
          <w:numId w:val="1"/>
        </w:numPr>
        <w:ind w:left="1440"/>
        <w:rPr>
          <w:color w:val="000000"/>
        </w:rPr>
      </w:pPr>
      <w:r>
        <w:rPr>
          <w:i/>
          <w:color w:val="666666"/>
        </w:rPr>
        <w:t>Share roadmap slide</w:t>
      </w:r>
    </w:p>
    <w:p w14:paraId="70BF06EF" w14:textId="77777777" w:rsidR="003E1456" w:rsidRDefault="00000000">
      <w:pPr>
        <w:numPr>
          <w:ilvl w:val="0"/>
          <w:numId w:val="1"/>
        </w:numPr>
        <w:ind w:left="720"/>
      </w:pPr>
      <w:r>
        <w:t>Ask for volunteers for the next session.</w:t>
      </w:r>
    </w:p>
    <w:p w14:paraId="6B79E0E7" w14:textId="77777777" w:rsidR="003E1456" w:rsidRDefault="00000000">
      <w:pPr>
        <w:numPr>
          <w:ilvl w:val="1"/>
          <w:numId w:val="1"/>
        </w:numPr>
        <w:ind w:left="1440"/>
        <w:rPr>
          <w:color w:val="000000"/>
        </w:rPr>
      </w:pPr>
      <w:r>
        <w:rPr>
          <w:i/>
          <w:color w:val="666666"/>
        </w:rPr>
        <w:t xml:space="preserve">Role 1 (check-in): </w:t>
      </w:r>
    </w:p>
    <w:p w14:paraId="3DB5F547" w14:textId="77777777" w:rsidR="003E1456" w:rsidRDefault="00000000">
      <w:pPr>
        <w:numPr>
          <w:ilvl w:val="1"/>
          <w:numId w:val="1"/>
        </w:numPr>
        <w:ind w:left="1440"/>
        <w:rPr>
          <w:i/>
          <w:color w:val="666666"/>
        </w:rPr>
      </w:pPr>
      <w:r>
        <w:rPr>
          <w:i/>
          <w:color w:val="666666"/>
        </w:rPr>
        <w:t>Role 2 (check-out):</w:t>
      </w:r>
    </w:p>
    <w:p w14:paraId="088F8C46" w14:textId="77777777" w:rsidR="003E1456" w:rsidRDefault="00000000">
      <w:pPr>
        <w:numPr>
          <w:ilvl w:val="1"/>
          <w:numId w:val="1"/>
        </w:numPr>
        <w:ind w:left="1440"/>
        <w:rPr>
          <w:i/>
          <w:color w:val="666666"/>
        </w:rPr>
      </w:pPr>
      <w:r>
        <w:rPr>
          <w:i/>
          <w:color w:val="666666"/>
        </w:rPr>
        <w:t xml:space="preserve">Role 3: </w:t>
      </w:r>
    </w:p>
    <w:p w14:paraId="060506FD" w14:textId="77777777" w:rsidR="003E1456" w:rsidRDefault="00000000">
      <w:pPr>
        <w:numPr>
          <w:ilvl w:val="0"/>
          <w:numId w:val="1"/>
        </w:numPr>
        <w:ind w:left="720"/>
        <w:rPr>
          <w:i/>
          <w:color w:val="666666"/>
        </w:rPr>
      </w:pPr>
      <w:r>
        <w:t>Announcements and updates.</w:t>
      </w:r>
    </w:p>
    <w:p w14:paraId="09E9DC2C" w14:textId="77777777" w:rsidR="003E1456" w:rsidRDefault="003E1456"/>
    <w:p w14:paraId="6BB049AA" w14:textId="77777777" w:rsidR="003E1456" w:rsidRDefault="00000000">
      <w:pPr>
        <w:rPr>
          <w:b/>
        </w:rPr>
      </w:pPr>
      <w:r>
        <w:rPr>
          <w:b/>
        </w:rPr>
        <w:t>Check Out (2 minutes)</w:t>
      </w:r>
    </w:p>
    <w:p w14:paraId="6506FC1C" w14:textId="77777777" w:rsidR="003E1456" w:rsidRDefault="00000000">
      <w:pPr>
        <w:numPr>
          <w:ilvl w:val="0"/>
          <w:numId w:val="1"/>
        </w:numPr>
        <w:ind w:left="720"/>
      </w:pPr>
      <w:r>
        <w:t xml:space="preserve">Share check out prompt in Chat, </w:t>
      </w:r>
      <w:proofErr w:type="spellStart"/>
      <w:r>
        <w:t>Mentimeter</w:t>
      </w:r>
      <w:proofErr w:type="spellEnd"/>
      <w:r>
        <w:t xml:space="preserve">, </w:t>
      </w:r>
      <w:proofErr w:type="spellStart"/>
      <w:r>
        <w:t>GoogleJamboard</w:t>
      </w:r>
      <w:proofErr w:type="spellEnd"/>
      <w:r>
        <w:t xml:space="preserve"> sticky notes, or go around the Zoom Room.</w:t>
      </w:r>
    </w:p>
    <w:p w14:paraId="5802BA07" w14:textId="77777777" w:rsidR="003E1456" w:rsidRDefault="00000000">
      <w:pPr>
        <w:numPr>
          <w:ilvl w:val="1"/>
          <w:numId w:val="1"/>
        </w:numPr>
        <w:ind w:left="1440"/>
        <w:rPr>
          <w:sz w:val="24"/>
          <w:szCs w:val="24"/>
        </w:rPr>
        <w:sectPr w:rsidR="003E1456">
          <w:headerReference w:type="default" r:id="rId28"/>
          <w:pgSz w:w="12240" w:h="15840"/>
          <w:pgMar w:top="1713" w:right="1440" w:bottom="1080" w:left="1440" w:header="0" w:footer="431" w:gutter="0"/>
          <w:cols w:space="720"/>
        </w:sectPr>
      </w:pPr>
      <w:r>
        <w:rPr>
          <w:i/>
          <w:color w:val="666666"/>
        </w:rPr>
        <w:t>Who do we need to be in conversation with around data equity and decision-making?</w:t>
      </w:r>
    </w:p>
    <w:p w14:paraId="7BA7820B" w14:textId="77777777" w:rsidR="003E1456" w:rsidRDefault="00000000">
      <w:pPr>
        <w:pStyle w:val="Heading2"/>
      </w:pPr>
      <w:bookmarkStart w:id="33" w:name="_g3h1hjqzzxjc" w:colFirst="0" w:colLast="0"/>
      <w:bookmarkEnd w:id="33"/>
      <w:r>
        <w:lastRenderedPageBreak/>
        <w:t>ASSESSMENT II LEARNING GROUP SESSION</w:t>
      </w:r>
    </w:p>
    <w:p w14:paraId="6434E897" w14:textId="77777777" w:rsidR="003E1456" w:rsidRDefault="00000000">
      <w:pPr>
        <w:pStyle w:val="Heading3"/>
      </w:pPr>
      <w:bookmarkStart w:id="34" w:name="_kaxewicwh7tc" w:colFirst="0" w:colLast="0"/>
      <w:bookmarkEnd w:id="34"/>
      <w:r>
        <w:t>KEY SESSION INFORMATION</w:t>
      </w:r>
    </w:p>
    <w:p w14:paraId="5CCBC7CA" w14:textId="77777777" w:rsidR="003E1456" w:rsidRDefault="00000000">
      <w:r>
        <w:rPr>
          <w:b/>
        </w:rPr>
        <w:t xml:space="preserve">Key Theme/Topic: </w:t>
      </w:r>
      <w:r>
        <w:t>The Power of Stories: Name It, Frame It, Claim It</w:t>
      </w:r>
    </w:p>
    <w:p w14:paraId="10BC6F8C" w14:textId="77777777" w:rsidR="003E1456" w:rsidRDefault="003E1456">
      <w:pPr>
        <w:rPr>
          <w:sz w:val="12"/>
          <w:szCs w:val="12"/>
        </w:rPr>
      </w:pPr>
    </w:p>
    <w:p w14:paraId="280FF533" w14:textId="77777777" w:rsidR="003E1456" w:rsidRDefault="00000000">
      <w:r>
        <w:rPr>
          <w:b/>
        </w:rPr>
        <w:t>Estimated Time Needed:</w:t>
      </w:r>
      <w:r>
        <w:t xml:space="preserve"> 1 hour</w:t>
      </w:r>
    </w:p>
    <w:p w14:paraId="073E66DE" w14:textId="77777777" w:rsidR="003E1456" w:rsidRDefault="003E1456">
      <w:pPr>
        <w:rPr>
          <w:sz w:val="12"/>
          <w:szCs w:val="12"/>
        </w:rPr>
      </w:pPr>
    </w:p>
    <w:p w14:paraId="7FFD151B" w14:textId="77777777" w:rsidR="003E1456" w:rsidRDefault="00000000">
      <w:pPr>
        <w:rPr>
          <w:b/>
        </w:rPr>
      </w:pPr>
      <w:r>
        <w:rPr>
          <w:b/>
        </w:rPr>
        <w:t>Materials Needed:</w:t>
      </w:r>
    </w:p>
    <w:p w14:paraId="2B1FB16F" w14:textId="77777777" w:rsidR="003E1456" w:rsidRDefault="00000000">
      <w:pPr>
        <w:numPr>
          <w:ilvl w:val="0"/>
          <w:numId w:val="14"/>
        </w:numPr>
        <w:spacing w:before="120"/>
        <w:rPr>
          <w:color w:val="000000"/>
        </w:rPr>
      </w:pPr>
      <w:r>
        <w:t>Presentation Slides (e.g., PowerPoint or Google Slides)</w:t>
      </w:r>
    </w:p>
    <w:p w14:paraId="79E6B647" w14:textId="77777777" w:rsidR="003E1456" w:rsidRDefault="00000000">
      <w:pPr>
        <w:ind w:left="720"/>
        <w:rPr>
          <w:b/>
          <w:color w:val="4B9918"/>
        </w:rPr>
      </w:pPr>
      <w:r w:rsidRPr="008F0D98">
        <w:rPr>
          <w:rFonts w:ascii="Arial Unicode MS" w:eastAsia="Arial Unicode MS" w:hAnsi="Arial Unicode MS" w:cs="Arial Unicode MS"/>
          <w:b/>
          <w:color w:val="501A65"/>
        </w:rPr>
        <w:t>→ Here is a</w:t>
      </w:r>
      <w:r w:rsidRPr="008F0D98">
        <w:rPr>
          <w:b/>
          <w:color w:val="501A65"/>
        </w:rPr>
        <w:t xml:space="preserve"> </w:t>
      </w:r>
      <w:hyperlink r:id="rId29" w:anchor="slide=id.gd23050a3dc_3_59">
        <w:r>
          <w:rPr>
            <w:color w:val="1A83BD"/>
            <w:u w:val="single"/>
          </w:rPr>
          <w:t>template slide deck from PACE</w:t>
        </w:r>
      </w:hyperlink>
      <w:r>
        <w:rPr>
          <w:b/>
          <w:color w:val="79B24F"/>
        </w:rPr>
        <w:t xml:space="preserve"> </w:t>
      </w:r>
      <w:r w:rsidRPr="008F0D98">
        <w:rPr>
          <w:b/>
          <w:color w:val="501A65"/>
        </w:rPr>
        <w:t>that you can copy, modify, and use!</w:t>
      </w:r>
    </w:p>
    <w:p w14:paraId="22EBC286" w14:textId="77777777" w:rsidR="003E1456" w:rsidRDefault="00000000">
      <w:pPr>
        <w:numPr>
          <w:ilvl w:val="0"/>
          <w:numId w:val="14"/>
        </w:numPr>
        <w:spacing w:before="120"/>
        <w:rPr>
          <w:color w:val="000000"/>
        </w:rPr>
      </w:pPr>
      <w:r>
        <w:t>Group Agreements</w:t>
      </w:r>
    </w:p>
    <w:p w14:paraId="4992448E" w14:textId="77777777" w:rsidR="003E1456" w:rsidRDefault="00000000">
      <w:pPr>
        <w:ind w:left="720"/>
        <w:rPr>
          <w:b/>
          <w:color w:val="4B9918"/>
        </w:rPr>
      </w:pPr>
      <w:r w:rsidRPr="008F0D98">
        <w:rPr>
          <w:rFonts w:ascii="Arial Unicode MS" w:eastAsia="Arial Unicode MS" w:hAnsi="Arial Unicode MS" w:cs="Arial Unicode MS"/>
          <w:b/>
          <w:color w:val="501A65"/>
        </w:rPr>
        <w:t>→ Here are the</w:t>
      </w:r>
      <w:r w:rsidRPr="008F0D98">
        <w:rPr>
          <w:b/>
          <w:color w:val="501A65"/>
        </w:rPr>
        <w:t xml:space="preserve"> </w:t>
      </w:r>
      <w:hyperlink r:id="rId30">
        <w:r>
          <w:rPr>
            <w:color w:val="1A83BD"/>
            <w:u w:val="single"/>
          </w:rPr>
          <w:t>PACE Group Agreements</w:t>
        </w:r>
      </w:hyperlink>
      <w:r>
        <w:rPr>
          <w:b/>
          <w:color w:val="4B9918"/>
        </w:rPr>
        <w:t xml:space="preserve"> </w:t>
      </w:r>
      <w:r w:rsidRPr="008F0D98">
        <w:rPr>
          <w:b/>
          <w:color w:val="501A65"/>
        </w:rPr>
        <w:t>as an example.</w:t>
      </w:r>
    </w:p>
    <w:p w14:paraId="0B5CC611" w14:textId="77777777" w:rsidR="003E1456" w:rsidRDefault="003E1456">
      <w:pPr>
        <w:rPr>
          <w:sz w:val="12"/>
          <w:szCs w:val="12"/>
        </w:rPr>
      </w:pPr>
    </w:p>
    <w:p w14:paraId="012742C9" w14:textId="77777777" w:rsidR="003E1456" w:rsidRDefault="00000000">
      <w:pPr>
        <w:rPr>
          <w:b/>
        </w:rPr>
      </w:pPr>
      <w:r>
        <w:rPr>
          <w:b/>
        </w:rPr>
        <w:t>Session Roles for Facilitators:</w:t>
      </w:r>
    </w:p>
    <w:p w14:paraId="5A39CCDE" w14:textId="77777777" w:rsidR="003E1456" w:rsidRPr="008F0D98" w:rsidRDefault="00000000">
      <w:pPr>
        <w:spacing w:before="120" w:after="120"/>
        <w:rPr>
          <w:color w:val="501A65"/>
        </w:rPr>
      </w:pPr>
      <w:r w:rsidRPr="008F0D98">
        <w:rPr>
          <w:rFonts w:ascii="Arial Unicode MS" w:eastAsia="Arial Unicode MS" w:hAnsi="Arial Unicode MS" w:cs="Arial Unicode MS"/>
          <w:b/>
          <w:color w:val="501A65"/>
        </w:rPr>
        <w:t>→ Update and assign roles based on your final session agenda and format.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E1456" w14:paraId="53F3CF62" w14:textId="77777777" w:rsidTr="004E28B1">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76755529" w14:textId="77777777" w:rsidR="003E1456" w:rsidRDefault="00000000">
            <w:pPr>
              <w:widowControl w:val="0"/>
              <w:spacing w:line="240" w:lineRule="auto"/>
              <w:rPr>
                <w:b/>
              </w:rPr>
            </w:pPr>
            <w:r>
              <w:rPr>
                <w:b/>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0E50FC82" w14:textId="77777777" w:rsidR="003E1456" w:rsidRDefault="00000000">
            <w:pPr>
              <w:widowControl w:val="0"/>
              <w:spacing w:line="240" w:lineRule="auto"/>
              <w:rPr>
                <w:b/>
              </w:rPr>
            </w:pPr>
            <w:r>
              <w:rPr>
                <w:b/>
              </w:rPr>
              <w:t xml:space="preserve">ASSIGNED TEAM MEMBER </w:t>
            </w:r>
          </w:p>
        </w:tc>
      </w:tr>
      <w:tr w:rsidR="003E1456" w14:paraId="446EF914" w14:textId="77777777" w:rsidTr="004E28B1">
        <w:tc>
          <w:tcPr>
            <w:tcW w:w="3780" w:type="dxa"/>
            <w:tcBorders>
              <w:top w:val="single" w:sz="12" w:space="0" w:color="000000"/>
            </w:tcBorders>
            <w:shd w:val="clear" w:color="auto" w:fill="F3F3F3"/>
            <w:tcMar>
              <w:top w:w="100" w:type="dxa"/>
              <w:left w:w="100" w:type="dxa"/>
              <w:bottom w:w="100" w:type="dxa"/>
              <w:right w:w="100" w:type="dxa"/>
            </w:tcMar>
            <w:vAlign w:val="center"/>
          </w:tcPr>
          <w:p w14:paraId="4B67B95E" w14:textId="77777777" w:rsidR="003E1456" w:rsidRDefault="00000000">
            <w:pPr>
              <w:widowControl w:val="0"/>
              <w:spacing w:line="240" w:lineRule="auto"/>
            </w:pPr>
            <w: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653F3206" w14:textId="77777777" w:rsidR="003E1456" w:rsidRDefault="003E1456">
            <w:pPr>
              <w:widowControl w:val="0"/>
              <w:spacing w:line="240" w:lineRule="auto"/>
            </w:pPr>
          </w:p>
        </w:tc>
      </w:tr>
      <w:tr w:rsidR="003E1456" w14:paraId="0835AE9C" w14:textId="77777777" w:rsidTr="004E28B1">
        <w:tc>
          <w:tcPr>
            <w:tcW w:w="3780" w:type="dxa"/>
            <w:shd w:val="clear" w:color="auto" w:fill="auto"/>
            <w:tcMar>
              <w:top w:w="100" w:type="dxa"/>
              <w:left w:w="100" w:type="dxa"/>
              <w:bottom w:w="100" w:type="dxa"/>
              <w:right w:w="100" w:type="dxa"/>
            </w:tcMar>
            <w:vAlign w:val="center"/>
          </w:tcPr>
          <w:p w14:paraId="7056597E" w14:textId="77777777" w:rsidR="003E1456" w:rsidRDefault="00000000">
            <w:pPr>
              <w:widowControl w:val="0"/>
              <w:spacing w:line="240" w:lineRule="auto"/>
            </w:pPr>
            <w:r>
              <w:t>Notetaker(s)</w:t>
            </w:r>
          </w:p>
        </w:tc>
        <w:tc>
          <w:tcPr>
            <w:tcW w:w="5580" w:type="dxa"/>
            <w:shd w:val="clear" w:color="auto" w:fill="auto"/>
            <w:tcMar>
              <w:top w:w="100" w:type="dxa"/>
              <w:left w:w="100" w:type="dxa"/>
              <w:bottom w:w="100" w:type="dxa"/>
              <w:right w:w="100" w:type="dxa"/>
            </w:tcMar>
            <w:vAlign w:val="center"/>
          </w:tcPr>
          <w:p w14:paraId="3BB41FD3" w14:textId="77777777" w:rsidR="003E1456" w:rsidRDefault="003E1456">
            <w:pPr>
              <w:widowControl w:val="0"/>
              <w:spacing w:line="240" w:lineRule="auto"/>
            </w:pPr>
          </w:p>
        </w:tc>
      </w:tr>
      <w:tr w:rsidR="003E1456" w14:paraId="33487230" w14:textId="77777777" w:rsidTr="004E28B1">
        <w:tc>
          <w:tcPr>
            <w:tcW w:w="3780" w:type="dxa"/>
            <w:shd w:val="clear" w:color="auto" w:fill="F3F3F3"/>
            <w:tcMar>
              <w:top w:w="100" w:type="dxa"/>
              <w:left w:w="100" w:type="dxa"/>
              <w:bottom w:w="100" w:type="dxa"/>
              <w:right w:w="100" w:type="dxa"/>
            </w:tcMar>
            <w:vAlign w:val="center"/>
          </w:tcPr>
          <w:p w14:paraId="0E7838B1" w14:textId="77777777" w:rsidR="003E1456" w:rsidRDefault="00000000">
            <w:pPr>
              <w:widowControl w:val="0"/>
              <w:spacing w:line="240" w:lineRule="auto"/>
            </w:pPr>
            <w:proofErr w:type="spellStart"/>
            <w:r>
              <w:t>Jamboard</w:t>
            </w:r>
            <w:proofErr w:type="spellEnd"/>
            <w:r>
              <w:t xml:space="preserve"> Lead</w:t>
            </w:r>
          </w:p>
        </w:tc>
        <w:tc>
          <w:tcPr>
            <w:tcW w:w="5580" w:type="dxa"/>
            <w:shd w:val="clear" w:color="auto" w:fill="F3F3F3"/>
            <w:tcMar>
              <w:top w:w="100" w:type="dxa"/>
              <w:left w:w="100" w:type="dxa"/>
              <w:bottom w:w="100" w:type="dxa"/>
              <w:right w:w="100" w:type="dxa"/>
            </w:tcMar>
            <w:vAlign w:val="center"/>
          </w:tcPr>
          <w:p w14:paraId="3523A39C" w14:textId="77777777" w:rsidR="003E1456" w:rsidRDefault="003E1456">
            <w:pPr>
              <w:widowControl w:val="0"/>
              <w:spacing w:line="240" w:lineRule="auto"/>
            </w:pPr>
          </w:p>
        </w:tc>
      </w:tr>
    </w:tbl>
    <w:p w14:paraId="7D515F18" w14:textId="77777777" w:rsidR="003E1456" w:rsidRDefault="003E1456"/>
    <w:p w14:paraId="35BA1CBF" w14:textId="77777777" w:rsidR="003E1456" w:rsidRDefault="00000000">
      <w:pPr>
        <w:pStyle w:val="Heading3"/>
      </w:pPr>
      <w:bookmarkStart w:id="35" w:name="_dg8ijrw8ypwk" w:colFirst="0" w:colLast="0"/>
      <w:bookmarkEnd w:id="35"/>
      <w:r>
        <w:t>FACILITATOR AGENDA</w:t>
      </w:r>
    </w:p>
    <w:p w14:paraId="3FED9D22" w14:textId="77777777" w:rsidR="003E1456" w:rsidRDefault="00000000">
      <w:pPr>
        <w:pStyle w:val="Heading4"/>
      </w:pPr>
      <w:bookmarkStart w:id="36" w:name="_l6qghkq28yf" w:colFirst="0" w:colLast="0"/>
      <w:bookmarkEnd w:id="36"/>
      <w:r>
        <w:t>Convene (5 minutes)</w:t>
      </w:r>
    </w:p>
    <w:p w14:paraId="19B201B6" w14:textId="77777777" w:rsidR="003E1456" w:rsidRDefault="00000000">
      <w:pPr>
        <w:rPr>
          <w:b/>
        </w:rPr>
      </w:pPr>
      <w:r>
        <w:rPr>
          <w:b/>
        </w:rPr>
        <w:t>Agenda (2 minutes)</w:t>
      </w:r>
    </w:p>
    <w:p w14:paraId="5CF86D38" w14:textId="77777777" w:rsidR="003E1456" w:rsidRDefault="00000000">
      <w:pPr>
        <w:numPr>
          <w:ilvl w:val="0"/>
          <w:numId w:val="13"/>
        </w:numPr>
        <w:ind w:left="720"/>
      </w:pPr>
      <w:r>
        <w:t>Review session agenda.</w:t>
      </w:r>
    </w:p>
    <w:p w14:paraId="4182EFD6" w14:textId="77777777" w:rsidR="003E1456" w:rsidRDefault="003E1456">
      <w:pPr>
        <w:rPr>
          <w:b/>
        </w:rPr>
      </w:pPr>
    </w:p>
    <w:p w14:paraId="5737AD32" w14:textId="77777777" w:rsidR="003E1456" w:rsidRDefault="00000000">
      <w:pPr>
        <w:rPr>
          <w:b/>
        </w:rPr>
      </w:pPr>
      <w:r>
        <w:rPr>
          <w:b/>
        </w:rPr>
        <w:t>Group Grounding (3 minutes)</w:t>
      </w:r>
    </w:p>
    <w:p w14:paraId="0DFC49CF" w14:textId="77777777" w:rsidR="003E1456" w:rsidRDefault="00000000">
      <w:pPr>
        <w:numPr>
          <w:ilvl w:val="0"/>
          <w:numId w:val="10"/>
        </w:numPr>
        <w:ind w:left="720"/>
      </w:pPr>
      <w:r>
        <w:t>Reiterate (Group) agreements.</w:t>
      </w:r>
    </w:p>
    <w:p w14:paraId="22A83A3B" w14:textId="77777777" w:rsidR="003E1456" w:rsidRDefault="003E1456">
      <w:pPr>
        <w:rPr>
          <w:rFonts w:ascii="Cardo" w:eastAsia="Cardo" w:hAnsi="Cardo" w:cs="Cardo"/>
          <w:sz w:val="20"/>
          <w:szCs w:val="20"/>
        </w:rPr>
      </w:pPr>
    </w:p>
    <w:p w14:paraId="2ACEAD78" w14:textId="77777777" w:rsidR="003E1456" w:rsidRDefault="00000000">
      <w:pPr>
        <w:pStyle w:val="Heading4"/>
      </w:pPr>
      <w:bookmarkStart w:id="37" w:name="_oih32d8bw9am" w:colFirst="0" w:colLast="0"/>
      <w:bookmarkEnd w:id="37"/>
      <w:r>
        <w:t>Connect (10 minutes)</w:t>
      </w:r>
    </w:p>
    <w:p w14:paraId="55E1ABBC" w14:textId="77777777" w:rsidR="003E1456" w:rsidRDefault="00000000">
      <w:pPr>
        <w:rPr>
          <w:b/>
        </w:rPr>
      </w:pPr>
      <w:r>
        <w:rPr>
          <w:b/>
        </w:rPr>
        <w:t>Power of collective storytelling</w:t>
      </w:r>
    </w:p>
    <w:p w14:paraId="4D862EA7" w14:textId="77777777" w:rsidR="003E1456" w:rsidRDefault="00000000">
      <w:pPr>
        <w:numPr>
          <w:ilvl w:val="0"/>
          <w:numId w:val="10"/>
        </w:numPr>
        <w:ind w:left="720"/>
        <w:rPr>
          <w:sz w:val="24"/>
          <w:szCs w:val="24"/>
        </w:rPr>
      </w:pPr>
      <w:r>
        <w:rPr>
          <w:b/>
        </w:rPr>
        <w:t>Name it</w:t>
      </w:r>
      <w:r>
        <w:t xml:space="preserve">: If you want to change a system, start by renaming it. You can name your project what fits with your culture, your community, your dreams. It doesn’t have to </w:t>
      </w:r>
      <w:r>
        <w:lastRenderedPageBreak/>
        <w:t xml:space="preserve">be called ___ Region Climate Adaptation Plan. Giving something a name is an opportunity to share a paradigm, to birth something into being that hasn’t been, to honor something or someone from the past. Example, electoral autocracy, nonprofit industrial complex, permaculture, Sankofa Community Project, Half the </w:t>
      </w:r>
      <w:proofErr w:type="gramStart"/>
      <w:r>
        <w:t>Sky,...</w:t>
      </w:r>
      <w:proofErr w:type="gramEnd"/>
      <w:r>
        <w:t>!</w:t>
      </w:r>
    </w:p>
    <w:p w14:paraId="2FB890F7" w14:textId="77777777" w:rsidR="003E1456" w:rsidRDefault="00000000">
      <w:pPr>
        <w:numPr>
          <w:ilvl w:val="0"/>
          <w:numId w:val="10"/>
        </w:numPr>
        <w:ind w:left="720"/>
        <w:rPr>
          <w:sz w:val="24"/>
          <w:szCs w:val="24"/>
        </w:rPr>
      </w:pPr>
      <w:r>
        <w:rPr>
          <w:b/>
        </w:rPr>
        <w:t>Frame it</w:t>
      </w:r>
      <w:r>
        <w:t xml:space="preserve">: You set the boundaries and the highlights. That can include geographic boundaries, what’s important and why, who benefits, and who is externalized. Example, San </w:t>
      </w:r>
      <w:proofErr w:type="spellStart"/>
      <w:r>
        <w:t>Francisquito</w:t>
      </w:r>
      <w:proofErr w:type="spellEnd"/>
      <w:r>
        <w:t xml:space="preserve"> Creek flood zone is a watershed level issue that spans the boundaries of multiple cities and counties. You decide if the bounds of your work are defined by the waterways, a habitat, sacred sites, an identity, a generation. Solutions will match the frames of the problems. Answers will rise and fall to the questions they meet. When we ask not only, “What are the problems”, but “How did we get here?” we change the frame.</w:t>
      </w:r>
    </w:p>
    <w:p w14:paraId="569E1478" w14:textId="77777777" w:rsidR="003E1456" w:rsidRDefault="00000000">
      <w:pPr>
        <w:numPr>
          <w:ilvl w:val="0"/>
          <w:numId w:val="10"/>
        </w:numPr>
        <w:ind w:left="720"/>
        <w:rPr>
          <w:sz w:val="24"/>
          <w:szCs w:val="24"/>
        </w:rPr>
      </w:pPr>
      <w:r>
        <w:rPr>
          <w:b/>
        </w:rPr>
        <w:t>Claim i</w:t>
      </w:r>
      <w:r>
        <w:t xml:space="preserve">t: It’s your stories, your data. Sovereignty starts at storytelling. It’s your community’s decisions to share or not, and what and how to share, how to be represented, what you know is valid through lived experiences. The oral histories, insights from farmers and fishers, the experience of youth who take the bus every day...those ways of knowing are valid forms of data. Epistemic violence, which is invalidating and denigrating different ways of knowing, is a barrier to accessing resources. We </w:t>
      </w:r>
      <w:proofErr w:type="gramStart"/>
      <w:r>
        <w:t>have to</w:t>
      </w:r>
      <w:proofErr w:type="gramEnd"/>
      <w:r>
        <w:t xml:space="preserve"> shift that pattern even as we use the existing tools. </w:t>
      </w:r>
    </w:p>
    <w:p w14:paraId="0984170A" w14:textId="77777777" w:rsidR="003E1456" w:rsidRDefault="00000000">
      <w:pPr>
        <w:numPr>
          <w:ilvl w:val="0"/>
          <w:numId w:val="10"/>
        </w:numPr>
        <w:ind w:left="720"/>
        <w:rPr>
          <w:sz w:val="24"/>
          <w:szCs w:val="24"/>
        </w:rPr>
      </w:pPr>
      <w:r>
        <w:t xml:space="preserve">By naming, framing, and claiming together as a community, you build power and trust. You will have achieved an important goal even before you turn in a grant application or break ground. That’s the power of collective storytelling. That’s why this CNA is process iterative and participatory. </w:t>
      </w:r>
      <w:r>
        <w:rPr>
          <w:b/>
        </w:rPr>
        <w:t xml:space="preserve">You’re not just creating a </w:t>
      </w:r>
      <w:proofErr w:type="gramStart"/>
      <w:r>
        <w:rPr>
          <w:b/>
        </w:rPr>
        <w:t>product,</w:t>
      </w:r>
      <w:proofErr w:type="gramEnd"/>
      <w:r>
        <w:rPr>
          <w:b/>
        </w:rPr>
        <w:t xml:space="preserve"> you are building power.</w:t>
      </w:r>
      <w:r>
        <w:t xml:space="preserve"> </w:t>
      </w:r>
    </w:p>
    <w:p w14:paraId="2B748D23" w14:textId="77777777" w:rsidR="003E1456" w:rsidRDefault="003E1456">
      <w:pPr>
        <w:rPr>
          <w:sz w:val="20"/>
          <w:szCs w:val="20"/>
        </w:rPr>
      </w:pPr>
    </w:p>
    <w:p w14:paraId="31573B87" w14:textId="77777777" w:rsidR="003E1456" w:rsidRDefault="00000000">
      <w:pPr>
        <w:pStyle w:val="Heading4"/>
      </w:pPr>
      <w:bookmarkStart w:id="38" w:name="_ach43wi3j31r" w:colFirst="0" w:colLast="0"/>
      <w:bookmarkEnd w:id="38"/>
      <w:r>
        <w:t>Capacity (25 minutes)</w:t>
      </w:r>
    </w:p>
    <w:tbl>
      <w:tblPr>
        <w:tblStyle w:val="a7"/>
        <w:tblW w:w="9360" w:type="dxa"/>
        <w:tblLayout w:type="fixed"/>
        <w:tblLook w:val="0620" w:firstRow="1" w:lastRow="0" w:firstColumn="0" w:lastColumn="0" w:noHBand="1" w:noVBand="1"/>
      </w:tblPr>
      <w:tblGrid>
        <w:gridCol w:w="9360"/>
      </w:tblGrid>
      <w:tr w:rsidR="003E1456" w14:paraId="04ADCF84" w14:textId="77777777" w:rsidTr="004E28B1">
        <w:trPr>
          <w:trHeight w:val="583"/>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7A936C47" w14:textId="77777777" w:rsidR="003E1456" w:rsidRDefault="00000000">
            <w:pPr>
              <w:pStyle w:val="Heading3"/>
              <w:spacing w:after="0"/>
              <w:jc w:val="center"/>
              <w:rPr>
                <w:color w:val="FFFFFF"/>
              </w:rPr>
            </w:pPr>
            <w:bookmarkStart w:id="39" w:name="_fnzueq440y5z" w:colFirst="0" w:colLast="0"/>
            <w:bookmarkEnd w:id="39"/>
            <w:r>
              <w:rPr>
                <w:color w:val="FFFFFF"/>
              </w:rPr>
              <w:t>ACTIVITY: STORYTELLING IN THE CNA</w:t>
            </w:r>
          </w:p>
        </w:tc>
      </w:tr>
      <w:tr w:rsidR="003E1456" w14:paraId="346F6366" w14:textId="77777777" w:rsidTr="004E28B1">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1AFEA7D6" w14:textId="77777777" w:rsidR="003E1456" w:rsidRDefault="00000000">
            <w:pPr>
              <w:rPr>
                <w:b/>
              </w:rPr>
            </w:pPr>
            <w:r>
              <w:rPr>
                <w:b/>
              </w:rPr>
              <w:t>CNA examples and discussion</w:t>
            </w:r>
          </w:p>
          <w:p w14:paraId="36798F04" w14:textId="77777777" w:rsidR="003E1456" w:rsidRDefault="00000000">
            <w:pPr>
              <w:numPr>
                <w:ilvl w:val="0"/>
                <w:numId w:val="11"/>
              </w:numPr>
              <w:rPr>
                <w:sz w:val="24"/>
                <w:szCs w:val="24"/>
              </w:rPr>
            </w:pPr>
            <w:r>
              <w:t xml:space="preserve">The pieces of the CNA are designed to help you tell your collective story. All the pieces may not fit with your </w:t>
            </w:r>
            <w:proofErr w:type="gramStart"/>
            <w:r>
              <w:t>needs</w:t>
            </w:r>
            <w:proofErr w:type="gramEnd"/>
            <w:r>
              <w:t xml:space="preserve"> and you may need other pieces to paint the full picture. We wanted to make space for some peer sharing around the thought process to decide how to use what we’ve shared.</w:t>
            </w:r>
          </w:p>
          <w:p w14:paraId="707050DC" w14:textId="77777777" w:rsidR="003E1456" w:rsidRDefault="003E1456">
            <w:pPr>
              <w:spacing w:line="240" w:lineRule="auto"/>
            </w:pPr>
          </w:p>
          <w:p w14:paraId="1FDB01E8" w14:textId="77777777" w:rsidR="003E1456" w:rsidRDefault="00000000">
            <w:pPr>
              <w:spacing w:line="240" w:lineRule="auto"/>
              <w:rPr>
                <w:b/>
              </w:rPr>
            </w:pPr>
            <w:r>
              <w:rPr>
                <w:b/>
              </w:rPr>
              <w:lastRenderedPageBreak/>
              <w:t>Reflection/Journaling</w:t>
            </w:r>
          </w:p>
          <w:p w14:paraId="2FE4F008" w14:textId="77777777" w:rsidR="003E1456" w:rsidRDefault="00000000">
            <w:pPr>
              <w:numPr>
                <w:ilvl w:val="0"/>
                <w:numId w:val="11"/>
              </w:numPr>
              <w:spacing w:line="240" w:lineRule="auto"/>
            </w:pPr>
            <w:r>
              <w:t>Journaling prompt</w:t>
            </w:r>
          </w:p>
          <w:p w14:paraId="7CD93912" w14:textId="77777777" w:rsidR="003E1456" w:rsidRDefault="00000000">
            <w:pPr>
              <w:numPr>
                <w:ilvl w:val="1"/>
                <w:numId w:val="11"/>
              </w:numPr>
              <w:rPr>
                <w:i/>
                <w:color w:val="666666"/>
                <w:sz w:val="26"/>
                <w:szCs w:val="26"/>
              </w:rPr>
            </w:pPr>
            <w:r>
              <w:rPr>
                <w:i/>
                <w:color w:val="666666"/>
              </w:rPr>
              <w:t>What additional pieces or methods might help you tell the story better, more completely, more holistically?</w:t>
            </w:r>
          </w:p>
        </w:tc>
      </w:tr>
    </w:tbl>
    <w:p w14:paraId="3044FD46" w14:textId="77777777" w:rsidR="003E1456" w:rsidRDefault="003E1456">
      <w:pPr>
        <w:rPr>
          <w:sz w:val="20"/>
          <w:szCs w:val="20"/>
        </w:rPr>
      </w:pPr>
    </w:p>
    <w:p w14:paraId="61B52944" w14:textId="77777777" w:rsidR="003E1456" w:rsidRDefault="00000000">
      <w:pPr>
        <w:pStyle w:val="Heading4"/>
      </w:pPr>
      <w:bookmarkStart w:id="40" w:name="_btutziwpoqwh" w:colFirst="0" w:colLast="0"/>
      <w:bookmarkEnd w:id="40"/>
      <w:r>
        <w:t>Close (5 minutes)</w:t>
      </w:r>
    </w:p>
    <w:p w14:paraId="7DFCF070" w14:textId="77777777" w:rsidR="003E1456" w:rsidRDefault="00000000">
      <w:r>
        <w:rPr>
          <w:b/>
        </w:rPr>
        <w:t>Check out (facilitators choice)</w:t>
      </w:r>
    </w:p>
    <w:sectPr w:rsidR="003E1456">
      <w:headerReference w:type="default" r:id="rId31"/>
      <w:pgSz w:w="12240" w:h="15840"/>
      <w:pgMar w:top="1713" w:right="1440" w:bottom="1080" w:left="1440" w:header="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92D67" w14:textId="77777777" w:rsidR="006E7C87" w:rsidRDefault="006E7C87">
      <w:pPr>
        <w:spacing w:line="240" w:lineRule="auto"/>
      </w:pPr>
      <w:r>
        <w:separator/>
      </w:r>
    </w:p>
  </w:endnote>
  <w:endnote w:type="continuationSeparator" w:id="0">
    <w:p w14:paraId="6D6D1871" w14:textId="77777777" w:rsidR="006E7C87" w:rsidRDefault="006E7C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Arial Unicode MS">
    <w:altName w:val="Arial"/>
    <w:panose1 w:val="020B0604020202020204"/>
    <w:charset w:val="00"/>
    <w:family w:val="auto"/>
    <w:pitch w:val="default"/>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4BDB" w14:textId="77777777" w:rsidR="003E1456" w:rsidRDefault="00000000">
    <w:pPr>
      <w:jc w:val="right"/>
    </w:pPr>
    <w:r>
      <w:fldChar w:fldCharType="begin"/>
    </w:r>
    <w:r>
      <w:instrText>PAGE</w:instrText>
    </w:r>
    <w:r>
      <w:fldChar w:fldCharType="separate"/>
    </w:r>
    <w:r w:rsidR="004E28B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8C7E" w14:textId="77777777" w:rsidR="003E1456" w:rsidRDefault="00000000">
    <w:pPr>
      <w:pStyle w:val="Title"/>
      <w:spacing w:after="0" w:line="240" w:lineRule="auto"/>
      <w:jc w:val="center"/>
    </w:pPr>
    <w:bookmarkStart w:id="1" w:name="_n1r0t816j2ss" w:colFirst="0" w:colLast="0"/>
    <w:bookmarkEnd w:id="1"/>
    <w:proofErr w:type="gramStart"/>
    <w:r>
      <w:rPr>
        <w:sz w:val="28"/>
        <w:szCs w:val="28"/>
      </w:rPr>
      <w:t>Vision  •</w:t>
    </w:r>
    <w:proofErr w:type="gramEnd"/>
    <w:r>
      <w:rPr>
        <w:sz w:val="28"/>
        <w:szCs w:val="28"/>
      </w:rPr>
      <w:t xml:space="preserve">  </w:t>
    </w:r>
    <w:r>
      <w:rPr>
        <w:sz w:val="28"/>
        <w:szCs w:val="28"/>
        <w:u w:val="single"/>
      </w:rPr>
      <w:t>ASSESSMENT</w:t>
    </w:r>
    <w:r>
      <w:rPr>
        <w:sz w:val="28"/>
        <w:szCs w:val="28"/>
      </w:rPr>
      <w:t xml:space="preserve">  •  Strategy  •  Timeline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CD682" w14:textId="77777777" w:rsidR="006E7C87" w:rsidRDefault="006E7C87">
      <w:pPr>
        <w:spacing w:line="240" w:lineRule="auto"/>
      </w:pPr>
      <w:r>
        <w:separator/>
      </w:r>
    </w:p>
  </w:footnote>
  <w:footnote w:type="continuationSeparator" w:id="0">
    <w:p w14:paraId="30F766FE" w14:textId="77777777" w:rsidR="006E7C87" w:rsidRDefault="006E7C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D71A" w14:textId="77777777" w:rsidR="003E1456" w:rsidRDefault="00000000">
    <w:pPr>
      <w:rPr>
        <w:sz w:val="20"/>
        <w:szCs w:val="20"/>
      </w:rPr>
    </w:pPr>
    <w:r>
      <w:rPr>
        <w:noProof/>
      </w:rPr>
      <w:drawing>
        <wp:anchor distT="114300" distB="114300" distL="114300" distR="114300" simplePos="0" relativeHeight="251658240" behindDoc="1" locked="0" layoutInCell="1" hidden="0" allowOverlap="1" wp14:anchorId="172CF15E" wp14:editId="281B599C">
          <wp:simplePos x="0" y="0"/>
          <wp:positionH relativeFrom="column">
            <wp:posOffset>-914399</wp:posOffset>
          </wp:positionH>
          <wp:positionV relativeFrom="paragraph">
            <wp:posOffset>1</wp:posOffset>
          </wp:positionV>
          <wp:extent cx="7772400" cy="913257"/>
          <wp:effectExtent l="0" t="0" r="0" b="0"/>
          <wp:wrapNone/>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6063E36D" w14:textId="77777777" w:rsidR="003E1456" w:rsidRDefault="00000000">
    <w:pPr>
      <w:tabs>
        <w:tab w:val="right" w:pos="10080"/>
      </w:tabs>
      <w:spacing w:before="160" w:line="240" w:lineRule="auto"/>
      <w:ind w:left="-720" w:right="-720"/>
      <w:rPr>
        <w:sz w:val="20"/>
        <w:szCs w:val="20"/>
      </w:rPr>
    </w:pPr>
    <w:r>
      <w:rPr>
        <w:rFonts w:ascii="Oswald" w:eastAsia="Oswald" w:hAnsi="Oswald" w:cs="Oswald"/>
        <w:color w:val="FFFFFF"/>
        <w:sz w:val="24"/>
        <w:szCs w:val="24"/>
      </w:rPr>
      <w:t xml:space="preserve">PACE ASSESSMENT MODULE FACILITATOR RESOURCES </w:t>
    </w:r>
    <w:r>
      <w:rPr>
        <w:rFonts w:ascii="Oswald" w:eastAsia="Oswald" w:hAnsi="Oswald" w:cs="Oswald"/>
        <w:color w:val="FFFFFF"/>
        <w:sz w:val="24"/>
        <w:szCs w:val="24"/>
      </w:rPr>
      <w:tab/>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6662E" w14:textId="77777777" w:rsidR="003E1456" w:rsidRDefault="00000000">
    <w:r>
      <w:rPr>
        <w:noProof/>
      </w:rPr>
      <w:drawing>
        <wp:anchor distT="114300" distB="114300" distL="114300" distR="114300" simplePos="0" relativeHeight="251659264" behindDoc="1" locked="0" layoutInCell="1" hidden="0" allowOverlap="1" wp14:anchorId="1E02DD41" wp14:editId="3C4984DF">
          <wp:simplePos x="0" y="0"/>
          <wp:positionH relativeFrom="margin">
            <wp:posOffset>-914399</wp:posOffset>
          </wp:positionH>
          <wp:positionV relativeFrom="margin">
            <wp:posOffset>-1088135</wp:posOffset>
          </wp:positionV>
          <wp:extent cx="7815377" cy="10149840"/>
          <wp:effectExtent l="0" t="0" r="0" b="0"/>
          <wp:wrapNone/>
          <wp:docPr id="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D477" w14:textId="77777777" w:rsidR="003E1456" w:rsidRDefault="00000000">
    <w:pPr>
      <w:rPr>
        <w:sz w:val="20"/>
        <w:szCs w:val="20"/>
      </w:rPr>
    </w:pPr>
    <w:r>
      <w:rPr>
        <w:noProof/>
      </w:rPr>
      <w:drawing>
        <wp:anchor distT="114300" distB="114300" distL="114300" distR="114300" simplePos="0" relativeHeight="251660288" behindDoc="1" locked="0" layoutInCell="1" hidden="0" allowOverlap="1" wp14:anchorId="5AAA5064" wp14:editId="6B7B38A0">
          <wp:simplePos x="0" y="0"/>
          <wp:positionH relativeFrom="column">
            <wp:posOffset>-914399</wp:posOffset>
          </wp:positionH>
          <wp:positionV relativeFrom="paragraph">
            <wp:posOffset>1</wp:posOffset>
          </wp:positionV>
          <wp:extent cx="7772400" cy="913257"/>
          <wp:effectExtent l="0" t="0" r="0"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767EC4AD" w14:textId="77777777" w:rsidR="003E1456" w:rsidRDefault="00000000">
    <w:pPr>
      <w:tabs>
        <w:tab w:val="right" w:pos="10080"/>
      </w:tabs>
      <w:spacing w:before="160" w:line="240" w:lineRule="auto"/>
      <w:ind w:left="-720" w:right="-720"/>
      <w:rPr>
        <w:sz w:val="20"/>
        <w:szCs w:val="20"/>
      </w:rPr>
    </w:pPr>
    <w:r>
      <w:rPr>
        <w:rFonts w:ascii="Oswald" w:eastAsia="Oswald" w:hAnsi="Oswald" w:cs="Oswald"/>
        <w:color w:val="FFFFFF"/>
        <w:sz w:val="24"/>
        <w:szCs w:val="24"/>
      </w:rPr>
      <w:t xml:space="preserve">PACE ASSESSMENT MODULE FACILITATOR RESOURCES </w:t>
    </w:r>
    <w:r>
      <w:rPr>
        <w:rFonts w:ascii="Oswald" w:eastAsia="Oswald" w:hAnsi="Oswald" w:cs="Oswald"/>
        <w:color w:val="FFFFFF"/>
        <w:sz w:val="24"/>
        <w:szCs w:val="24"/>
      </w:rPr>
      <w:tab/>
      <w:t>INTRODUCTION</w:t>
    </w:r>
  </w:p>
  <w:p w14:paraId="784C0CD1" w14:textId="77777777" w:rsidR="003E1456" w:rsidRDefault="003E145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4A8D" w14:textId="77777777" w:rsidR="003E1456" w:rsidRDefault="00000000">
    <w:pPr>
      <w:rPr>
        <w:sz w:val="20"/>
        <w:szCs w:val="20"/>
      </w:rPr>
    </w:pPr>
    <w:r>
      <w:rPr>
        <w:noProof/>
      </w:rPr>
      <w:drawing>
        <wp:anchor distT="114300" distB="114300" distL="114300" distR="114300" simplePos="0" relativeHeight="251661312" behindDoc="1" locked="0" layoutInCell="1" hidden="0" allowOverlap="1" wp14:anchorId="36EFE0ED" wp14:editId="145FE472">
          <wp:simplePos x="0" y="0"/>
          <wp:positionH relativeFrom="column">
            <wp:posOffset>-914399</wp:posOffset>
          </wp:positionH>
          <wp:positionV relativeFrom="paragraph">
            <wp:posOffset>1</wp:posOffset>
          </wp:positionV>
          <wp:extent cx="7772400" cy="913257"/>
          <wp:effectExtent l="0" t="0" r="0" b="0"/>
          <wp:wrapNone/>
          <wp:docPr id="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76FFBBDE" w14:textId="77777777" w:rsidR="003E1456" w:rsidRDefault="00000000">
    <w:pPr>
      <w:tabs>
        <w:tab w:val="right" w:pos="10080"/>
      </w:tabs>
      <w:spacing w:before="160" w:line="240" w:lineRule="auto"/>
      <w:ind w:left="-720" w:right="-720"/>
    </w:pPr>
    <w:r>
      <w:rPr>
        <w:rFonts w:ascii="Oswald" w:eastAsia="Oswald" w:hAnsi="Oswald" w:cs="Oswald"/>
        <w:color w:val="FFFFFF"/>
        <w:sz w:val="24"/>
        <w:szCs w:val="24"/>
      </w:rPr>
      <w:t xml:space="preserve">PACE ASSESSMENT MODULE FACILITATOR RESOURCES </w:t>
    </w:r>
    <w:r>
      <w:rPr>
        <w:rFonts w:ascii="Oswald" w:eastAsia="Oswald" w:hAnsi="Oswald" w:cs="Oswald"/>
        <w:color w:val="FFFFFF"/>
        <w:sz w:val="24"/>
        <w:szCs w:val="24"/>
      </w:rPr>
      <w:tab/>
      <w:t>ASSESSMENT I FULL COHORT SESSION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B0F3" w14:textId="77777777" w:rsidR="003E1456" w:rsidRDefault="00000000">
    <w:pPr>
      <w:rPr>
        <w:sz w:val="20"/>
        <w:szCs w:val="20"/>
      </w:rPr>
    </w:pPr>
    <w:r>
      <w:rPr>
        <w:noProof/>
      </w:rPr>
      <w:drawing>
        <wp:anchor distT="114300" distB="114300" distL="114300" distR="114300" simplePos="0" relativeHeight="251662336" behindDoc="1" locked="0" layoutInCell="1" hidden="0" allowOverlap="1" wp14:anchorId="03337E47" wp14:editId="3DCB9732">
          <wp:simplePos x="0" y="0"/>
          <wp:positionH relativeFrom="column">
            <wp:posOffset>-914399</wp:posOffset>
          </wp:positionH>
          <wp:positionV relativeFrom="paragraph">
            <wp:posOffset>1</wp:posOffset>
          </wp:positionV>
          <wp:extent cx="7772400" cy="913257"/>
          <wp:effectExtent l="0" t="0" r="0" b="0"/>
          <wp:wrapNone/>
          <wp:docPr id="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4D0522F5" w14:textId="77777777" w:rsidR="003E1456" w:rsidRDefault="00000000">
    <w:pPr>
      <w:tabs>
        <w:tab w:val="right" w:pos="10080"/>
      </w:tabs>
      <w:spacing w:before="160" w:line="240" w:lineRule="auto"/>
      <w:ind w:left="-720" w:right="-720"/>
    </w:pPr>
    <w:r>
      <w:rPr>
        <w:rFonts w:ascii="Oswald" w:eastAsia="Oswald" w:hAnsi="Oswald" w:cs="Oswald"/>
        <w:color w:val="FFFFFF"/>
        <w:sz w:val="24"/>
        <w:szCs w:val="24"/>
      </w:rPr>
      <w:t xml:space="preserve">PACE ASSESSMENT MODULE FACILITATOR RESOURCES </w:t>
    </w:r>
    <w:r>
      <w:rPr>
        <w:rFonts w:ascii="Oswald" w:eastAsia="Oswald" w:hAnsi="Oswald" w:cs="Oswald"/>
        <w:color w:val="FFFFFF"/>
        <w:sz w:val="24"/>
        <w:szCs w:val="24"/>
      </w:rPr>
      <w:tab/>
      <w:t xml:space="preserve">ASSESSMENT I </w:t>
    </w:r>
    <w:proofErr w:type="gramStart"/>
    <w:r>
      <w:rPr>
        <w:rFonts w:ascii="Oswald" w:eastAsia="Oswald" w:hAnsi="Oswald" w:cs="Oswald"/>
        <w:color w:val="FFFFFF"/>
        <w:sz w:val="24"/>
        <w:szCs w:val="24"/>
      </w:rPr>
      <w:t>LEARNING</w:t>
    </w:r>
    <w:proofErr w:type="gramEnd"/>
    <w:r>
      <w:rPr>
        <w:rFonts w:ascii="Oswald" w:eastAsia="Oswald" w:hAnsi="Oswald" w:cs="Oswald"/>
        <w:color w:val="FFFFFF"/>
        <w:sz w:val="24"/>
        <w:szCs w:val="24"/>
      </w:rPr>
      <w:t xml:space="preserve"> GROUP SESSION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E577" w14:textId="77777777" w:rsidR="003E1456" w:rsidRDefault="00000000">
    <w:pPr>
      <w:rPr>
        <w:sz w:val="20"/>
        <w:szCs w:val="20"/>
      </w:rPr>
    </w:pPr>
    <w:r>
      <w:rPr>
        <w:noProof/>
      </w:rPr>
      <w:drawing>
        <wp:anchor distT="114300" distB="114300" distL="114300" distR="114300" simplePos="0" relativeHeight="251663360" behindDoc="1" locked="0" layoutInCell="1" hidden="0" allowOverlap="1" wp14:anchorId="74AA5DD2" wp14:editId="46743254">
          <wp:simplePos x="0" y="0"/>
          <wp:positionH relativeFrom="column">
            <wp:posOffset>-914399</wp:posOffset>
          </wp:positionH>
          <wp:positionV relativeFrom="paragraph">
            <wp:posOffset>1</wp:posOffset>
          </wp:positionV>
          <wp:extent cx="7772400" cy="913257"/>
          <wp:effectExtent l="0" t="0" r="0" b="0"/>
          <wp:wrapNone/>
          <wp:docPr id="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5174F1C0" w14:textId="77777777" w:rsidR="003E1456" w:rsidRDefault="00000000">
    <w:pPr>
      <w:tabs>
        <w:tab w:val="right" w:pos="10080"/>
      </w:tabs>
      <w:spacing w:before="160" w:line="240" w:lineRule="auto"/>
      <w:ind w:left="-720" w:right="-720"/>
    </w:pPr>
    <w:r>
      <w:rPr>
        <w:rFonts w:ascii="Oswald" w:eastAsia="Oswald" w:hAnsi="Oswald" w:cs="Oswald"/>
        <w:color w:val="FFFFFF"/>
        <w:sz w:val="24"/>
        <w:szCs w:val="24"/>
      </w:rPr>
      <w:t xml:space="preserve">PACE ASSESSMENT MODULE FACILITATOR RESOURCES </w:t>
    </w:r>
    <w:r>
      <w:rPr>
        <w:rFonts w:ascii="Oswald" w:eastAsia="Oswald" w:hAnsi="Oswald" w:cs="Oswald"/>
        <w:color w:val="FFFFFF"/>
        <w:sz w:val="24"/>
        <w:szCs w:val="24"/>
      </w:rPr>
      <w:tab/>
      <w:t>ASSESSMENT II FULL COHORT SESSION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4313" w14:textId="77777777" w:rsidR="003E1456" w:rsidRDefault="00000000">
    <w:pPr>
      <w:rPr>
        <w:sz w:val="20"/>
        <w:szCs w:val="20"/>
      </w:rPr>
    </w:pPr>
    <w:r>
      <w:rPr>
        <w:noProof/>
      </w:rPr>
      <w:drawing>
        <wp:anchor distT="114300" distB="114300" distL="114300" distR="114300" simplePos="0" relativeHeight="251664384" behindDoc="1" locked="0" layoutInCell="1" hidden="0" allowOverlap="1" wp14:anchorId="57C56D9F" wp14:editId="72BBA032">
          <wp:simplePos x="0" y="0"/>
          <wp:positionH relativeFrom="column">
            <wp:posOffset>-914399</wp:posOffset>
          </wp:positionH>
          <wp:positionV relativeFrom="paragraph">
            <wp:posOffset>1</wp:posOffset>
          </wp:positionV>
          <wp:extent cx="7772400" cy="913257"/>
          <wp:effectExtent l="0" t="0" r="0" b="0"/>
          <wp:wrapNone/>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3BFA05B2" w14:textId="77777777" w:rsidR="003E1456" w:rsidRDefault="00000000">
    <w:pPr>
      <w:tabs>
        <w:tab w:val="right" w:pos="10080"/>
      </w:tabs>
      <w:spacing w:before="160" w:line="240" w:lineRule="auto"/>
      <w:ind w:left="-720" w:right="-720"/>
    </w:pPr>
    <w:r>
      <w:rPr>
        <w:rFonts w:ascii="Oswald" w:eastAsia="Oswald" w:hAnsi="Oswald" w:cs="Oswald"/>
        <w:color w:val="FFFFFF"/>
        <w:sz w:val="24"/>
        <w:szCs w:val="24"/>
      </w:rPr>
      <w:t xml:space="preserve">PACE ASSESSMENT MODULE FACILITATOR RESOURCES </w:t>
    </w:r>
    <w:r>
      <w:rPr>
        <w:rFonts w:ascii="Oswald" w:eastAsia="Oswald" w:hAnsi="Oswald" w:cs="Oswald"/>
        <w:color w:val="FFFFFF"/>
        <w:sz w:val="24"/>
        <w:szCs w:val="24"/>
      </w:rPr>
      <w:tab/>
      <w:t>ASSESSMENT II LEARNING GROUP SESSION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2A5A"/>
    <w:multiLevelType w:val="multilevel"/>
    <w:tmpl w:val="DF9E7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D28A8"/>
    <w:multiLevelType w:val="multilevel"/>
    <w:tmpl w:val="D18C8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3618E"/>
    <w:multiLevelType w:val="multilevel"/>
    <w:tmpl w:val="B2EA3A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65D2955"/>
    <w:multiLevelType w:val="multilevel"/>
    <w:tmpl w:val="98009E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8075668"/>
    <w:multiLevelType w:val="multilevel"/>
    <w:tmpl w:val="483A6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C517B2"/>
    <w:multiLevelType w:val="multilevel"/>
    <w:tmpl w:val="56A44EF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6756660"/>
    <w:multiLevelType w:val="multilevel"/>
    <w:tmpl w:val="88882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FA3444"/>
    <w:multiLevelType w:val="multilevel"/>
    <w:tmpl w:val="C1E8896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B00220"/>
    <w:multiLevelType w:val="multilevel"/>
    <w:tmpl w:val="614E5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5210E3"/>
    <w:multiLevelType w:val="multilevel"/>
    <w:tmpl w:val="1130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1A706C"/>
    <w:multiLevelType w:val="multilevel"/>
    <w:tmpl w:val="52863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6D4FE1"/>
    <w:multiLevelType w:val="multilevel"/>
    <w:tmpl w:val="517A2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1C6A86"/>
    <w:multiLevelType w:val="multilevel"/>
    <w:tmpl w:val="AC547EDA"/>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C7B06F0"/>
    <w:multiLevelType w:val="multilevel"/>
    <w:tmpl w:val="9F6E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000F76"/>
    <w:multiLevelType w:val="multilevel"/>
    <w:tmpl w:val="B3C2C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5253165">
    <w:abstractNumId w:val="12"/>
  </w:num>
  <w:num w:numId="2" w16cid:durableId="1072462336">
    <w:abstractNumId w:val="1"/>
  </w:num>
  <w:num w:numId="3" w16cid:durableId="1736589695">
    <w:abstractNumId w:val="8"/>
  </w:num>
  <w:num w:numId="4" w16cid:durableId="87971324">
    <w:abstractNumId w:val="5"/>
  </w:num>
  <w:num w:numId="5" w16cid:durableId="1229221701">
    <w:abstractNumId w:val="13"/>
  </w:num>
  <w:num w:numId="6" w16cid:durableId="91242098">
    <w:abstractNumId w:val="14"/>
  </w:num>
  <w:num w:numId="7" w16cid:durableId="713232509">
    <w:abstractNumId w:val="11"/>
  </w:num>
  <w:num w:numId="8" w16cid:durableId="1695157114">
    <w:abstractNumId w:val="6"/>
  </w:num>
  <w:num w:numId="9" w16cid:durableId="1066105658">
    <w:abstractNumId w:val="0"/>
  </w:num>
  <w:num w:numId="10" w16cid:durableId="1551770337">
    <w:abstractNumId w:val="2"/>
  </w:num>
  <w:num w:numId="11" w16cid:durableId="1148740327">
    <w:abstractNumId w:val="7"/>
  </w:num>
  <w:num w:numId="12" w16cid:durableId="669522092">
    <w:abstractNumId w:val="9"/>
  </w:num>
  <w:num w:numId="13" w16cid:durableId="1143307960">
    <w:abstractNumId w:val="3"/>
  </w:num>
  <w:num w:numId="14" w16cid:durableId="2073000060">
    <w:abstractNumId w:val="4"/>
  </w:num>
  <w:num w:numId="15" w16cid:durableId="12435642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456"/>
    <w:rsid w:val="003E1456"/>
    <w:rsid w:val="004E28B1"/>
    <w:rsid w:val="006E7C87"/>
    <w:rsid w:val="008F0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37848"/>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 w:eastAsia="en-US" w:bidi="ar-SA"/>
      </w:rPr>
    </w:rPrDefault>
    <w:pPrDefault>
      <w:pPr>
        <w:tabs>
          <w:tab w:val="right" w:pos="864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 w:after="120" w:line="240" w:lineRule="auto"/>
      <w:jc w:val="center"/>
      <w:outlineLvl w:val="0"/>
    </w:pPr>
    <w:rPr>
      <w:rFonts w:ascii="Oswald" w:eastAsia="Oswald" w:hAnsi="Oswald" w:cs="Oswald"/>
      <w:color w:val="14497F"/>
      <w:sz w:val="44"/>
      <w:szCs w:val="44"/>
    </w:rPr>
  </w:style>
  <w:style w:type="paragraph" w:styleId="Heading2">
    <w:name w:val="heading 2"/>
    <w:basedOn w:val="Normal"/>
    <w:next w:val="Normal"/>
    <w:uiPriority w:val="9"/>
    <w:unhideWhenUsed/>
    <w:qFormat/>
    <w:pPr>
      <w:keepNext/>
      <w:keepLines/>
      <w:spacing w:before="60" w:after="120" w:line="240" w:lineRule="auto"/>
      <w:jc w:val="center"/>
      <w:outlineLvl w:val="1"/>
    </w:pPr>
    <w:rPr>
      <w:rFonts w:ascii="Oswald" w:eastAsia="Oswald" w:hAnsi="Oswald" w:cs="Oswald"/>
      <w:b/>
      <w:color w:val="014B83"/>
      <w:sz w:val="44"/>
      <w:szCs w:val="44"/>
    </w:rPr>
  </w:style>
  <w:style w:type="paragraph" w:styleId="Heading3">
    <w:name w:val="heading 3"/>
    <w:basedOn w:val="Normal"/>
    <w:next w:val="Normal"/>
    <w:uiPriority w:val="9"/>
    <w:unhideWhenUsed/>
    <w:qFormat/>
    <w:pPr>
      <w:keepNext/>
      <w:keepLines/>
      <w:spacing w:after="60"/>
      <w:outlineLvl w:val="2"/>
    </w:pPr>
    <w:rPr>
      <w:rFonts w:ascii="Oswald" w:eastAsia="Oswald" w:hAnsi="Oswald" w:cs="Oswald"/>
      <w:color w:val="014B83"/>
      <w:sz w:val="36"/>
      <w:szCs w:val="36"/>
    </w:rPr>
  </w:style>
  <w:style w:type="paragraph" w:styleId="Heading4">
    <w:name w:val="heading 4"/>
    <w:basedOn w:val="Normal"/>
    <w:next w:val="Normal"/>
    <w:uiPriority w:val="9"/>
    <w:unhideWhenUsed/>
    <w:qFormat/>
    <w:pPr>
      <w:keepNext/>
      <w:keepLines/>
      <w:spacing w:before="60" w:after="60"/>
      <w:outlineLvl w:val="3"/>
    </w:pPr>
    <w:rPr>
      <w:rFonts w:ascii="Oswald" w:eastAsia="Oswald" w:hAnsi="Oswald" w:cs="Oswald"/>
      <w:color w:val="D97720"/>
      <w:sz w:val="28"/>
      <w:szCs w:val="28"/>
    </w:rPr>
  </w:style>
  <w:style w:type="paragraph" w:styleId="Heading5">
    <w:name w:val="heading 5"/>
    <w:basedOn w:val="Normal"/>
    <w:next w:val="Normal"/>
    <w:uiPriority w:val="9"/>
    <w:semiHidden/>
    <w:unhideWhenUsed/>
    <w:qFormat/>
    <w:pPr>
      <w:keepNext/>
      <w:keepLines/>
      <w:outlineLvl w:val="4"/>
    </w:pPr>
    <w:rPr>
      <w:sz w:val="20"/>
      <w:szCs w:val="20"/>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Oswald" w:eastAsia="Oswald" w:hAnsi="Oswald" w:cs="Oswald"/>
      <w:color w:val="FFFFFF"/>
      <w:sz w:val="98"/>
      <w:szCs w:val="9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gc.ca.gov/" TargetMode="External"/><Relationship Id="rId18" Type="http://schemas.openxmlformats.org/officeDocument/2006/relationships/hyperlink" Target="https://docs.google.com/presentation/d/1HncW784IDb15RxyijLRn_sDIDOv7Rr396XmigdpJHyk/edit" TargetMode="External"/><Relationship Id="rId26" Type="http://schemas.openxmlformats.org/officeDocument/2006/relationships/hyperlink" Target="https://docs.google.com/drawings/d/1ux7mChnEne7-9yD5EZjTQ7xmqIeWOi__XSqGbIchgMw/edit?usp=sharing"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yperlink" Target="https://docs.google.com/document/d/1OI2DnlXUwOQwAqzcG_GXoDAwBY4ygDG_fd6557sCikY/edit" TargetMode="External"/><Relationship Id="rId17" Type="http://schemas.openxmlformats.org/officeDocument/2006/relationships/hyperlink" Target="https://www.ramaytush.com/donate.html" TargetMode="External"/><Relationship Id="rId25" Type="http://schemas.openxmlformats.org/officeDocument/2006/relationships/hyperlink" Target="https://docs.google.com/presentation/d/1HncW784IDb15RxyijLRn_sDIDOv7Rr396XmigdpJHyk/edi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drawings/d/1ux7mChnEne7-9yD5EZjTQ7xmqIeWOi__XSqGbIchgMw/edit?usp=sharing" TargetMode="External"/><Relationship Id="rId20" Type="http://schemas.openxmlformats.org/officeDocument/2006/relationships/hyperlink" Target="https://docs.google.com/presentation/d/1HncW784IDb15RxyijLRn_sDIDOv7Rr396XmigdpJHyk/edit" TargetMode="External"/><Relationship Id="rId29" Type="http://schemas.openxmlformats.org/officeDocument/2006/relationships/hyperlink" Target="https://docs.google.com/presentation/d/1HncW784IDb15RxyijLRn_sDIDOv7Rr396XmigdpJHyk/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presentation/d/1HncW784IDb15RxyijLRn_sDIDOv7Rr396XmigdpJHyk/edit" TargetMode="External"/><Relationship Id="rId23" Type="http://schemas.openxmlformats.org/officeDocument/2006/relationships/hyperlink" Target="https://docs.google.com/drawings/d/1ux7mChnEne7-9yD5EZjTQ7xmqIeWOi__XSqGbIchgMw/edit?usp=sharing"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docs.google.com/document/d/1uq18Jj5IQfLuoD7NMlsSve9z6OCnnd3zS5zB5CBinVo/edit" TargetMode="Externa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docs.google.com/presentation/d/1HncW784IDb15RxyijLRn_sDIDOv7Rr396XmigdpJHyk/edit" TargetMode="External"/><Relationship Id="rId27" Type="http://schemas.openxmlformats.org/officeDocument/2006/relationships/hyperlink" Target="https://docs.google.com/presentation/d/1HncW784IDb15RxyijLRn_sDIDOv7Rr396XmigdpJHyk/edit" TargetMode="External"/><Relationship Id="rId30" Type="http://schemas.openxmlformats.org/officeDocument/2006/relationships/hyperlink" Target="https://docs.google.com/drawings/d/1ux7mChnEne7-9yD5EZjTQ7xmqIeWOi__XSqGbIchgMw/edit?usp=sharing"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3609</Words>
  <Characters>20577</Characters>
  <Application>Microsoft Office Word</Application>
  <DocSecurity>0</DocSecurity>
  <Lines>171</Lines>
  <Paragraphs>48</Paragraphs>
  <ScaleCrop>false</ScaleCrop>
  <Company/>
  <LinksUpToDate>false</LinksUpToDate>
  <CharactersWithSpaces>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Risher</cp:lastModifiedBy>
  <cp:revision>3</cp:revision>
  <dcterms:created xsi:type="dcterms:W3CDTF">2022-10-10T22:53:00Z</dcterms:created>
  <dcterms:modified xsi:type="dcterms:W3CDTF">2022-10-10T23:16:00Z</dcterms:modified>
</cp:coreProperties>
</file>